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A35D22" w14:textId="77777777" w:rsidR="00BA7711" w:rsidRPr="00BA7711" w:rsidRDefault="00BA7711" w:rsidP="00BA7711">
      <w:pPr>
        <w:spacing w:after="0" w:line="240" w:lineRule="auto"/>
        <w:jc w:val="right"/>
        <w:rPr>
          <w:rFonts w:ascii="Times New Roman" w:eastAsia="Times New Roman" w:hAnsi="Times New Roman" w:cs="Times New Roman"/>
          <w:b/>
          <w:kern w:val="0"/>
          <w:sz w:val="24"/>
          <w:szCs w:val="24"/>
          <w14:ligatures w14:val="none"/>
        </w:rPr>
      </w:pPr>
      <w:r w:rsidRPr="00BA7711">
        <w:rPr>
          <w:rFonts w:ascii="Times New Roman" w:eastAsia="Times New Roman" w:hAnsi="Times New Roman" w:cs="Times New Roman"/>
          <w:b/>
          <w:kern w:val="0"/>
          <w:sz w:val="24"/>
          <w:szCs w:val="24"/>
          <w14:ligatures w14:val="none"/>
        </w:rPr>
        <w:t>1.PIELIKUMS</w:t>
      </w:r>
    </w:p>
    <w:p w14:paraId="4538E167" w14:textId="77777777" w:rsidR="00BA7711" w:rsidRPr="00BA7711" w:rsidRDefault="00BA7711" w:rsidP="00BA7711">
      <w:pPr>
        <w:spacing w:after="0" w:line="240" w:lineRule="auto"/>
        <w:jc w:val="right"/>
        <w:rPr>
          <w:rFonts w:ascii="Times New Roman" w:eastAsia="Times New Roman" w:hAnsi="Times New Roman" w:cs="Times New Roman"/>
          <w:kern w:val="0"/>
          <w:sz w:val="24"/>
          <w:szCs w:val="24"/>
          <w14:ligatures w14:val="none"/>
        </w:rPr>
      </w:pPr>
      <w:r w:rsidRPr="00BA7711">
        <w:rPr>
          <w:rFonts w:ascii="Times New Roman" w:eastAsia="Times New Roman" w:hAnsi="Times New Roman" w:cs="Times New Roman"/>
          <w:kern w:val="0"/>
          <w:sz w:val="24"/>
          <w:szCs w:val="24"/>
          <w14:ligatures w14:val="none"/>
        </w:rPr>
        <w:t>Limbažu novada pašvaldības domes</w:t>
      </w:r>
    </w:p>
    <w:p w14:paraId="322C1698" w14:textId="35848DEF" w:rsidR="00BA7711" w:rsidRPr="00BA7711" w:rsidRDefault="00BA7711" w:rsidP="00BA7711">
      <w:pPr>
        <w:spacing w:after="0" w:line="240" w:lineRule="auto"/>
        <w:jc w:val="right"/>
        <w:rPr>
          <w:rFonts w:ascii="Times New Roman" w:eastAsia="Times New Roman" w:hAnsi="Times New Roman" w:cs="Times New Roman"/>
          <w:kern w:val="0"/>
          <w:sz w:val="24"/>
          <w:szCs w:val="24"/>
          <w14:ligatures w14:val="none"/>
        </w:rPr>
      </w:pPr>
      <w:r w:rsidRPr="00BA7711">
        <w:rPr>
          <w:rFonts w:ascii="Times New Roman" w:eastAsia="Times New Roman" w:hAnsi="Times New Roman" w:cs="Times New Roman"/>
          <w:kern w:val="0"/>
          <w:sz w:val="24"/>
          <w:szCs w:val="24"/>
          <w14:ligatures w14:val="none"/>
        </w:rPr>
        <w:t>26.02.2026. sēdes lēmumam Nr.</w:t>
      </w:r>
      <w:r w:rsidR="00150C4E">
        <w:rPr>
          <w:rFonts w:ascii="Times New Roman" w:eastAsia="Times New Roman" w:hAnsi="Times New Roman" w:cs="Times New Roman"/>
          <w:kern w:val="0"/>
          <w:sz w:val="24"/>
          <w:szCs w:val="24"/>
          <w14:ligatures w14:val="none"/>
        </w:rPr>
        <w:t>179</w:t>
      </w:r>
    </w:p>
    <w:p w14:paraId="606B8774" w14:textId="3945DB32" w:rsidR="00BA7711" w:rsidRPr="00BA7711" w:rsidRDefault="00BA7711" w:rsidP="00BA7711">
      <w:pPr>
        <w:spacing w:after="0" w:line="240" w:lineRule="auto"/>
        <w:jc w:val="right"/>
        <w:rPr>
          <w:rFonts w:ascii="Times New Roman" w:eastAsia="Times New Roman" w:hAnsi="Times New Roman" w:cs="Times New Roman"/>
          <w:kern w:val="0"/>
          <w:sz w:val="24"/>
          <w:szCs w:val="24"/>
          <w14:ligatures w14:val="none"/>
        </w:rPr>
      </w:pPr>
      <w:r w:rsidRPr="00BA7711">
        <w:rPr>
          <w:rFonts w:ascii="Times New Roman" w:eastAsia="Times New Roman" w:hAnsi="Times New Roman" w:cs="Times New Roman"/>
          <w:kern w:val="0"/>
          <w:sz w:val="24"/>
          <w:szCs w:val="24"/>
          <w14:ligatures w14:val="none"/>
        </w:rPr>
        <w:t>(protokols Nr.</w:t>
      </w:r>
      <w:r w:rsidR="00150C4E">
        <w:rPr>
          <w:rFonts w:ascii="Times New Roman" w:eastAsia="Times New Roman" w:hAnsi="Times New Roman" w:cs="Times New Roman"/>
          <w:kern w:val="0"/>
          <w:sz w:val="24"/>
          <w:szCs w:val="24"/>
          <w14:ligatures w14:val="none"/>
        </w:rPr>
        <w:t>4, 79.</w:t>
      </w:r>
      <w:r w:rsidRPr="00BA7711">
        <w:rPr>
          <w:rFonts w:ascii="Times New Roman" w:eastAsia="Times New Roman" w:hAnsi="Times New Roman" w:cs="Times New Roman"/>
          <w:kern w:val="0"/>
          <w:sz w:val="24"/>
          <w:szCs w:val="24"/>
          <w14:ligatures w14:val="none"/>
        </w:rPr>
        <w:t>)</w:t>
      </w:r>
    </w:p>
    <w:p w14:paraId="18385CDD" w14:textId="77777777" w:rsidR="00BA7711" w:rsidRPr="00BA7711" w:rsidRDefault="00BA7711" w:rsidP="00BA7711">
      <w:pPr>
        <w:spacing w:after="0" w:line="240" w:lineRule="auto"/>
        <w:ind w:firstLine="720"/>
        <w:jc w:val="right"/>
        <w:rPr>
          <w:rFonts w:ascii="Times New Roman" w:eastAsia="Calibri" w:hAnsi="Times New Roman" w:cs="Times New Roman"/>
          <w:b/>
          <w:bCs/>
          <w:sz w:val="24"/>
        </w:rPr>
      </w:pPr>
    </w:p>
    <w:p w14:paraId="454F3718" w14:textId="77777777" w:rsidR="00BA7711" w:rsidRPr="00BA7711" w:rsidRDefault="00BA7711" w:rsidP="00BA7711">
      <w:pPr>
        <w:spacing w:after="0" w:line="240" w:lineRule="auto"/>
        <w:ind w:firstLine="720"/>
        <w:jc w:val="right"/>
        <w:rPr>
          <w:rFonts w:ascii="Times New Roman" w:eastAsia="Calibri" w:hAnsi="Times New Roman" w:cs="Times New Roman"/>
          <w:bCs/>
          <w:i/>
          <w:sz w:val="24"/>
        </w:rPr>
      </w:pPr>
      <w:r w:rsidRPr="00BA7711">
        <w:rPr>
          <w:rFonts w:ascii="Times New Roman" w:eastAsia="Calibri" w:hAnsi="Times New Roman" w:cs="Times New Roman"/>
          <w:bCs/>
          <w:i/>
          <w:sz w:val="24"/>
        </w:rPr>
        <w:t>Projekts</w:t>
      </w:r>
    </w:p>
    <w:p w14:paraId="488D849D" w14:textId="77777777" w:rsidR="00BA7711" w:rsidRDefault="00BA7711" w:rsidP="00BA7711">
      <w:pPr>
        <w:spacing w:after="0" w:line="240" w:lineRule="auto"/>
        <w:jc w:val="right"/>
        <w:rPr>
          <w:rFonts w:ascii="Times New Roman" w:hAnsi="Times New Roman" w:cs="Times New Roman"/>
          <w:b/>
          <w:bCs/>
          <w:sz w:val="24"/>
          <w:szCs w:val="24"/>
        </w:rPr>
      </w:pPr>
    </w:p>
    <w:p w14:paraId="4C6C5914" w14:textId="77777777" w:rsidR="00BA7711" w:rsidRDefault="00BA7711" w:rsidP="00D10FD8">
      <w:pPr>
        <w:spacing w:after="0" w:line="240" w:lineRule="auto"/>
        <w:jc w:val="center"/>
        <w:rPr>
          <w:rFonts w:ascii="Times New Roman" w:hAnsi="Times New Roman" w:cs="Times New Roman"/>
          <w:b/>
          <w:bCs/>
          <w:sz w:val="24"/>
          <w:szCs w:val="24"/>
        </w:rPr>
      </w:pPr>
    </w:p>
    <w:p w14:paraId="206C9491" w14:textId="78255CF7" w:rsidR="0080719E" w:rsidRPr="00B00A2E" w:rsidRDefault="00864F29" w:rsidP="00D10FD8">
      <w:pPr>
        <w:spacing w:after="0" w:line="240" w:lineRule="auto"/>
        <w:jc w:val="center"/>
        <w:rPr>
          <w:rFonts w:ascii="Times New Roman" w:hAnsi="Times New Roman" w:cs="Times New Roman"/>
          <w:b/>
          <w:bCs/>
          <w:sz w:val="24"/>
          <w:szCs w:val="24"/>
        </w:rPr>
      </w:pPr>
      <w:r w:rsidRPr="00B00A2E">
        <w:rPr>
          <w:rFonts w:ascii="Times New Roman" w:hAnsi="Times New Roman" w:cs="Times New Roman"/>
          <w:b/>
          <w:bCs/>
          <w:sz w:val="24"/>
          <w:szCs w:val="24"/>
        </w:rPr>
        <w:t>SADARBĪBAS LĪGUMS</w:t>
      </w:r>
      <w:r w:rsidR="005B6CF6" w:rsidRPr="00B00A2E">
        <w:rPr>
          <w:rFonts w:ascii="Times New Roman" w:hAnsi="Times New Roman" w:cs="Times New Roman"/>
          <w:b/>
          <w:bCs/>
          <w:sz w:val="24"/>
          <w:szCs w:val="24"/>
        </w:rPr>
        <w:t xml:space="preserve"> Nr. </w:t>
      </w:r>
      <w:r w:rsidR="00421A54" w:rsidRPr="00B00A2E">
        <w:rPr>
          <w:rFonts w:ascii="Times New Roman" w:hAnsi="Times New Roman" w:cs="Times New Roman"/>
          <w:b/>
          <w:bCs/>
          <w:sz w:val="24"/>
          <w:szCs w:val="24"/>
        </w:rPr>
        <w:t>_____</w:t>
      </w:r>
    </w:p>
    <w:p w14:paraId="3E417D63" w14:textId="6C047CD8" w:rsidR="009F1855" w:rsidRPr="00AD433D" w:rsidRDefault="009F1855" w:rsidP="00AD433D">
      <w:pPr>
        <w:spacing w:after="0" w:line="240" w:lineRule="auto"/>
        <w:jc w:val="center"/>
        <w:rPr>
          <w:rFonts w:ascii="Times New Roman" w:eastAsia="Times New Roman" w:hAnsi="Times New Roman" w:cs="Times New Roman"/>
          <w:i/>
          <w:iCs/>
          <w:sz w:val="24"/>
          <w:szCs w:val="24"/>
        </w:rPr>
      </w:pPr>
      <w:r w:rsidRPr="00B00A2E">
        <w:rPr>
          <w:rFonts w:ascii="Times New Roman" w:eastAsia="Times New Roman" w:hAnsi="Times New Roman" w:cs="Times New Roman"/>
          <w:i/>
          <w:iCs/>
          <w:sz w:val="24"/>
          <w:szCs w:val="24"/>
        </w:rPr>
        <w:t xml:space="preserve">projekta </w:t>
      </w:r>
      <w:r w:rsidR="00D13581">
        <w:rPr>
          <w:rFonts w:ascii="Times New Roman" w:eastAsia="Times New Roman" w:hAnsi="Times New Roman" w:cs="Times New Roman"/>
          <w:i/>
          <w:iCs/>
          <w:sz w:val="24"/>
          <w:szCs w:val="24"/>
        </w:rPr>
        <w:t>“</w:t>
      </w:r>
      <w:r w:rsidR="002F3F37" w:rsidRPr="002F3F37">
        <w:rPr>
          <w:rFonts w:ascii="Times New Roman" w:eastAsia="Times New Roman" w:hAnsi="Times New Roman" w:cs="Times New Roman"/>
          <w:i/>
          <w:iCs/>
          <w:sz w:val="24"/>
          <w:szCs w:val="24"/>
        </w:rPr>
        <w:t>Multimodāla sabiedriskā transporta tīkl</w:t>
      </w:r>
      <w:r w:rsidR="00A63BC5">
        <w:rPr>
          <w:rFonts w:ascii="Times New Roman" w:eastAsia="Times New Roman" w:hAnsi="Times New Roman" w:cs="Times New Roman"/>
          <w:i/>
          <w:iCs/>
          <w:sz w:val="24"/>
          <w:szCs w:val="24"/>
        </w:rPr>
        <w:t>s</w:t>
      </w:r>
      <w:r w:rsidR="00D13581">
        <w:rPr>
          <w:rFonts w:ascii="Times New Roman" w:eastAsia="Times New Roman" w:hAnsi="Times New Roman" w:cs="Times New Roman"/>
          <w:i/>
          <w:iCs/>
          <w:sz w:val="24"/>
          <w:szCs w:val="24"/>
        </w:rPr>
        <w:t>”</w:t>
      </w:r>
      <w:r w:rsidRPr="00B00A2E">
        <w:rPr>
          <w:rFonts w:ascii="Times New Roman" w:eastAsia="Times New Roman" w:hAnsi="Times New Roman" w:cs="Times New Roman"/>
          <w:i/>
          <w:iCs/>
          <w:sz w:val="24"/>
          <w:szCs w:val="24"/>
        </w:rPr>
        <w:t xml:space="preserve"> īstenošanai</w:t>
      </w:r>
    </w:p>
    <w:p w14:paraId="719672E5" w14:textId="43BD480A" w:rsidR="0094718B" w:rsidRPr="00B00A2E" w:rsidRDefault="007D4850" w:rsidP="0094718B">
      <w:pPr>
        <w:spacing w:before="120" w:after="120"/>
        <w:jc w:val="both"/>
        <w:rPr>
          <w:rFonts w:ascii="Times New Roman" w:eastAsiaTheme="minorEastAsia" w:hAnsi="Times New Roman" w:cs="Times New Roman"/>
          <w:i/>
          <w:iCs/>
          <w:sz w:val="24"/>
          <w:szCs w:val="24"/>
        </w:rPr>
      </w:pPr>
      <w:r w:rsidRPr="00B00A2E">
        <w:rPr>
          <w:rFonts w:ascii="Times New Roman" w:eastAsia="Times New Roman" w:hAnsi="Times New Roman" w:cs="Times New Roman"/>
        </w:rPr>
        <w:t>Rīga</w:t>
      </w:r>
      <w:r w:rsidR="0094718B" w:rsidRPr="00B00A2E">
        <w:rPr>
          <w:rFonts w:ascii="Times New Roman" w:eastAsia="Calibri" w:hAnsi="Times New Roman" w:cs="Times New Roman"/>
          <w:sz w:val="24"/>
          <w:szCs w:val="24"/>
        </w:rPr>
        <w:tab/>
      </w:r>
      <w:r w:rsidR="0094718B" w:rsidRPr="00B00A2E">
        <w:rPr>
          <w:rFonts w:ascii="Times New Roman" w:eastAsia="Calibri" w:hAnsi="Times New Roman" w:cs="Times New Roman"/>
          <w:sz w:val="24"/>
          <w:szCs w:val="24"/>
        </w:rPr>
        <w:tab/>
      </w:r>
      <w:r w:rsidR="0094718B" w:rsidRPr="00B00A2E">
        <w:rPr>
          <w:rFonts w:ascii="Times New Roman" w:eastAsia="Calibri" w:hAnsi="Times New Roman" w:cs="Times New Roman"/>
          <w:sz w:val="24"/>
          <w:szCs w:val="24"/>
        </w:rPr>
        <w:tab/>
      </w:r>
      <w:r w:rsidR="0094718B" w:rsidRPr="00B00A2E">
        <w:rPr>
          <w:rFonts w:ascii="Times New Roman" w:eastAsia="Calibri" w:hAnsi="Times New Roman" w:cs="Times New Roman"/>
          <w:sz w:val="24"/>
          <w:szCs w:val="24"/>
        </w:rPr>
        <w:tab/>
      </w:r>
      <w:r w:rsidR="0094718B" w:rsidRPr="00B00A2E">
        <w:rPr>
          <w:rFonts w:ascii="Times New Roman" w:eastAsiaTheme="minorEastAsia" w:hAnsi="Times New Roman" w:cs="Times New Roman"/>
          <w:sz w:val="24"/>
          <w:szCs w:val="24"/>
        </w:rPr>
        <w:t xml:space="preserve">                                     </w:t>
      </w:r>
    </w:p>
    <w:p w14:paraId="33C2B2C7" w14:textId="77777777" w:rsidR="0094718B" w:rsidRPr="00B00A2E" w:rsidRDefault="0094718B" w:rsidP="0094718B">
      <w:pPr>
        <w:spacing w:after="0" w:line="240" w:lineRule="auto"/>
        <w:ind w:firstLine="720"/>
        <w:jc w:val="right"/>
        <w:rPr>
          <w:rFonts w:ascii="Times New Roman" w:eastAsia="Calibri" w:hAnsi="Times New Roman" w:cs="Times New Roman"/>
          <w:i/>
          <w:iCs/>
          <w:sz w:val="24"/>
          <w:szCs w:val="24"/>
        </w:rPr>
      </w:pPr>
      <w:r w:rsidRPr="00B00A2E">
        <w:rPr>
          <w:rFonts w:ascii="Times New Roman" w:eastAsia="Calibri" w:hAnsi="Times New Roman" w:cs="Times New Roman"/>
          <w:i/>
          <w:iCs/>
          <w:sz w:val="24"/>
          <w:szCs w:val="24"/>
        </w:rPr>
        <w:t xml:space="preserve">Dokumenta datums ir pēdējā pievienotā </w:t>
      </w:r>
    </w:p>
    <w:p w14:paraId="4F51523C" w14:textId="77777777" w:rsidR="0094718B" w:rsidRPr="00B00A2E" w:rsidRDefault="0094718B" w:rsidP="0094718B">
      <w:pPr>
        <w:spacing w:after="0" w:line="240" w:lineRule="auto"/>
        <w:ind w:firstLine="720"/>
        <w:jc w:val="right"/>
        <w:rPr>
          <w:rFonts w:ascii="Times New Roman" w:eastAsia="Calibri" w:hAnsi="Times New Roman" w:cs="Times New Roman"/>
          <w:i/>
          <w:iCs/>
          <w:sz w:val="24"/>
          <w:szCs w:val="24"/>
          <w:vertAlign w:val="superscript"/>
        </w:rPr>
      </w:pPr>
      <w:r w:rsidRPr="00B00A2E">
        <w:rPr>
          <w:rFonts w:ascii="Times New Roman" w:eastAsia="Calibri" w:hAnsi="Times New Roman" w:cs="Times New Roman"/>
          <w:i/>
          <w:iCs/>
          <w:sz w:val="24"/>
          <w:szCs w:val="24"/>
        </w:rPr>
        <w:t>droša elektroniskā paraksta laika zīmoga datums</w:t>
      </w:r>
      <w:r w:rsidRPr="00B00A2E">
        <w:rPr>
          <w:rFonts w:ascii="Times New Roman" w:eastAsia="Calibri" w:hAnsi="Times New Roman" w:cs="Times New Roman"/>
          <w:b/>
          <w:bCs/>
          <w:i/>
          <w:iCs/>
          <w:caps/>
          <w:sz w:val="24"/>
          <w:szCs w:val="24"/>
          <w:shd w:val="clear" w:color="auto" w:fill="FFFFFF"/>
        </w:rPr>
        <w:t xml:space="preserve"> </w:t>
      </w:r>
    </w:p>
    <w:p w14:paraId="7DCCAEBF" w14:textId="77777777" w:rsidR="0094718B" w:rsidRPr="00B00A2E" w:rsidRDefault="0094718B" w:rsidP="00AD433D">
      <w:pPr>
        <w:rPr>
          <w:rFonts w:ascii="Times New Roman" w:eastAsia="Calibri" w:hAnsi="Times New Roman" w:cs="Times New Roman"/>
          <w:b/>
          <w:bCs/>
          <w:caps/>
          <w:sz w:val="24"/>
          <w:szCs w:val="24"/>
          <w:shd w:val="clear" w:color="auto" w:fill="FFFFFF"/>
        </w:rPr>
      </w:pPr>
    </w:p>
    <w:p w14:paraId="3058C542" w14:textId="678A11B4" w:rsidR="0094718B" w:rsidRPr="00B00A2E" w:rsidRDefault="00A63BC5" w:rsidP="007005E7">
      <w:pPr>
        <w:jc w:val="both"/>
        <w:rPr>
          <w:rFonts w:ascii="Times New Roman" w:hAnsi="Times New Roman" w:cs="Times New Roman"/>
          <w:sz w:val="24"/>
          <w:szCs w:val="24"/>
        </w:rPr>
      </w:pPr>
      <w:bookmarkStart w:id="0" w:name="_Hlk203048207"/>
      <w:r>
        <w:rPr>
          <w:rStyle w:val="normaltextrun"/>
          <w:rFonts w:ascii="Times New Roman" w:hAnsi="Times New Roman" w:cs="Times New Roman"/>
          <w:b/>
          <w:sz w:val="24"/>
          <w:szCs w:val="24"/>
          <w:shd w:val="clear" w:color="auto" w:fill="FFFFFF"/>
        </w:rPr>
        <w:t>Limbažu</w:t>
      </w:r>
      <w:r w:rsidR="006874AF" w:rsidRPr="00B00A2E">
        <w:rPr>
          <w:rStyle w:val="normaltextrun"/>
          <w:rFonts w:ascii="Times New Roman" w:hAnsi="Times New Roman" w:cs="Times New Roman"/>
          <w:b/>
          <w:sz w:val="24"/>
          <w:szCs w:val="24"/>
          <w:shd w:val="clear" w:color="auto" w:fill="FFFFFF"/>
        </w:rPr>
        <w:t xml:space="preserve"> novada pašvaldība</w:t>
      </w:r>
      <w:r w:rsidR="0094718B" w:rsidRPr="00B00A2E">
        <w:rPr>
          <w:rFonts w:ascii="Times New Roman" w:hAnsi="Times New Roman" w:cs="Times New Roman"/>
          <w:sz w:val="24"/>
          <w:szCs w:val="24"/>
        </w:rPr>
        <w:t>,</w:t>
      </w:r>
      <w:r w:rsidR="007C0595" w:rsidRPr="00B00A2E">
        <w:rPr>
          <w:rFonts w:ascii="Times New Roman" w:hAnsi="Times New Roman" w:cs="Times New Roman"/>
          <w:sz w:val="24"/>
          <w:szCs w:val="24"/>
        </w:rPr>
        <w:t xml:space="preserve"> reģistrācijas Nr.:</w:t>
      </w:r>
      <w:r w:rsidR="000A4825" w:rsidRPr="00B00A2E">
        <w:rPr>
          <w:rFonts w:ascii="Times New Roman" w:hAnsi="Times New Roman" w:cs="Times New Roman"/>
          <w:color w:val="212529"/>
          <w:sz w:val="23"/>
          <w:szCs w:val="23"/>
          <w:shd w:val="clear" w:color="auto" w:fill="FFFFFF"/>
        </w:rPr>
        <w:t xml:space="preserve"> </w:t>
      </w:r>
      <w:r w:rsidR="004F4607" w:rsidRPr="004F4607">
        <w:rPr>
          <w:rFonts w:ascii="Times New Roman" w:hAnsi="Times New Roman" w:cs="Times New Roman"/>
          <w:sz w:val="24"/>
          <w:szCs w:val="24"/>
        </w:rPr>
        <w:t>90009114631</w:t>
      </w:r>
      <w:r w:rsidR="007C0595" w:rsidRPr="00B00A2E">
        <w:rPr>
          <w:rFonts w:ascii="Times New Roman" w:hAnsi="Times New Roman" w:cs="Times New Roman"/>
          <w:sz w:val="24"/>
          <w:szCs w:val="24"/>
        </w:rPr>
        <w:t>, juridiskā adrese:</w:t>
      </w:r>
      <w:r w:rsidR="000A4825" w:rsidRPr="00B00A2E">
        <w:rPr>
          <w:rFonts w:ascii="Times New Roman" w:hAnsi="Times New Roman" w:cs="Times New Roman"/>
          <w:sz w:val="24"/>
          <w:szCs w:val="24"/>
        </w:rPr>
        <w:t xml:space="preserve">  </w:t>
      </w:r>
      <w:r w:rsidR="00B73030" w:rsidRPr="00B73030">
        <w:rPr>
          <w:rFonts w:ascii="Times New Roman" w:hAnsi="Times New Roman" w:cs="Times New Roman"/>
          <w:sz w:val="24"/>
          <w:szCs w:val="24"/>
        </w:rPr>
        <w:t>Rīgas iela 16, Limbaži, Limbažu novads</w:t>
      </w:r>
      <w:r w:rsidR="00150C4E">
        <w:rPr>
          <w:rFonts w:ascii="Times New Roman" w:hAnsi="Times New Roman" w:cs="Times New Roman"/>
          <w:sz w:val="24"/>
          <w:szCs w:val="24"/>
        </w:rPr>
        <w:t>,</w:t>
      </w:r>
      <w:r w:rsidR="00B73030" w:rsidRPr="00B73030">
        <w:rPr>
          <w:rFonts w:ascii="Times New Roman" w:hAnsi="Times New Roman" w:cs="Times New Roman"/>
          <w:sz w:val="24"/>
          <w:szCs w:val="24"/>
        </w:rPr>
        <w:t xml:space="preserve"> LV-4001 </w:t>
      </w:r>
      <w:r w:rsidR="0094718B" w:rsidRPr="00B00A2E">
        <w:rPr>
          <w:rFonts w:ascii="Times New Roman" w:hAnsi="Times New Roman" w:cs="Times New Roman"/>
          <w:sz w:val="24"/>
          <w:szCs w:val="24"/>
        </w:rPr>
        <w:t xml:space="preserve">(turpmāk – </w:t>
      </w:r>
      <w:r w:rsidR="002F03AF" w:rsidRPr="00B00A2E">
        <w:rPr>
          <w:rFonts w:ascii="Times New Roman" w:hAnsi="Times New Roman" w:cs="Times New Roman"/>
          <w:sz w:val="24"/>
          <w:szCs w:val="24"/>
        </w:rPr>
        <w:t>Pašvaldība</w:t>
      </w:r>
      <w:r w:rsidR="0094718B" w:rsidRPr="00B00A2E">
        <w:rPr>
          <w:rFonts w:ascii="Times New Roman" w:hAnsi="Times New Roman" w:cs="Times New Roman"/>
          <w:sz w:val="24"/>
          <w:szCs w:val="24"/>
        </w:rPr>
        <w:t xml:space="preserve">), </w:t>
      </w:r>
      <w:r w:rsidR="00B0032E" w:rsidRPr="00B00A2E">
        <w:rPr>
          <w:rStyle w:val="normaltextrun"/>
          <w:rFonts w:ascii="Times New Roman" w:hAnsi="Times New Roman" w:cs="Times New Roman"/>
          <w:sz w:val="24"/>
          <w:szCs w:val="24"/>
          <w:shd w:val="clear" w:color="auto" w:fill="FFFFFF"/>
        </w:rPr>
        <w:t>tās domes priekšsēdētāja</w:t>
      </w:r>
      <w:r w:rsidR="00ED1023">
        <w:rPr>
          <w:rStyle w:val="normaltextrun"/>
          <w:rFonts w:ascii="Times New Roman" w:hAnsi="Times New Roman" w:cs="Times New Roman"/>
          <w:sz w:val="24"/>
          <w:szCs w:val="24"/>
          <w:shd w:val="clear" w:color="auto" w:fill="FFFFFF"/>
        </w:rPr>
        <w:t>s</w:t>
      </w:r>
      <w:r w:rsidR="00B0032E" w:rsidRPr="00B00A2E">
        <w:rPr>
          <w:rStyle w:val="normaltextrun"/>
          <w:rFonts w:ascii="Times New Roman" w:hAnsi="Times New Roman" w:cs="Times New Roman"/>
          <w:sz w:val="24"/>
          <w:szCs w:val="24"/>
          <w:shd w:val="clear" w:color="auto" w:fill="FFFFFF"/>
        </w:rPr>
        <w:t xml:space="preserve"> </w:t>
      </w:r>
      <w:r w:rsidR="003F7633" w:rsidRPr="003F7633">
        <w:rPr>
          <w:rStyle w:val="normaltextrun"/>
          <w:rFonts w:ascii="Times New Roman" w:hAnsi="Times New Roman" w:cs="Times New Roman"/>
          <w:sz w:val="24"/>
          <w:szCs w:val="24"/>
          <w:shd w:val="clear" w:color="auto" w:fill="FFFFFF"/>
        </w:rPr>
        <w:t xml:space="preserve">Sigitas </w:t>
      </w:r>
      <w:proofErr w:type="spellStart"/>
      <w:r w:rsidR="003F7633" w:rsidRPr="003F7633">
        <w:rPr>
          <w:rStyle w:val="normaltextrun"/>
          <w:rFonts w:ascii="Times New Roman" w:hAnsi="Times New Roman" w:cs="Times New Roman"/>
          <w:sz w:val="24"/>
          <w:szCs w:val="24"/>
          <w:shd w:val="clear" w:color="auto" w:fill="FFFFFF"/>
        </w:rPr>
        <w:t>Upmales</w:t>
      </w:r>
      <w:proofErr w:type="spellEnd"/>
      <w:r w:rsidR="003F7633" w:rsidRPr="003F7633">
        <w:rPr>
          <w:rStyle w:val="normaltextrun"/>
          <w:rFonts w:ascii="Times New Roman" w:hAnsi="Times New Roman" w:cs="Times New Roman"/>
          <w:sz w:val="24"/>
          <w:szCs w:val="24"/>
          <w:shd w:val="clear" w:color="auto" w:fill="FFFFFF"/>
        </w:rPr>
        <w:t xml:space="preserve"> </w:t>
      </w:r>
      <w:r w:rsidR="00B0032E" w:rsidRPr="00B00A2E">
        <w:rPr>
          <w:rStyle w:val="normaltextrun"/>
          <w:rFonts w:ascii="Times New Roman" w:hAnsi="Times New Roman" w:cs="Times New Roman"/>
          <w:sz w:val="24"/>
          <w:szCs w:val="24"/>
          <w:shd w:val="clear" w:color="auto" w:fill="FFFFFF"/>
        </w:rPr>
        <w:t>personā, kur</w:t>
      </w:r>
      <w:r w:rsidR="003F7633">
        <w:rPr>
          <w:rStyle w:val="normaltextrun"/>
          <w:rFonts w:ascii="Times New Roman" w:hAnsi="Times New Roman" w:cs="Times New Roman"/>
          <w:sz w:val="24"/>
          <w:szCs w:val="24"/>
          <w:shd w:val="clear" w:color="auto" w:fill="FFFFFF"/>
        </w:rPr>
        <w:t>a</w:t>
      </w:r>
      <w:r w:rsidR="00B0032E" w:rsidRPr="00B00A2E">
        <w:rPr>
          <w:rStyle w:val="normaltextrun"/>
          <w:rFonts w:ascii="Times New Roman" w:hAnsi="Times New Roman" w:cs="Times New Roman"/>
          <w:sz w:val="24"/>
          <w:szCs w:val="24"/>
          <w:shd w:val="clear" w:color="auto" w:fill="FFFFFF"/>
        </w:rPr>
        <w:t xml:space="preserve"> rīkojas uz </w:t>
      </w:r>
      <w:r w:rsidR="003F7633">
        <w:rPr>
          <w:rStyle w:val="normaltextrun"/>
          <w:rFonts w:ascii="Times New Roman" w:hAnsi="Times New Roman" w:cs="Times New Roman"/>
          <w:sz w:val="24"/>
          <w:szCs w:val="24"/>
          <w:shd w:val="clear" w:color="auto" w:fill="FFFFFF"/>
        </w:rPr>
        <w:t>Limbažu</w:t>
      </w:r>
      <w:r w:rsidR="00B0032E" w:rsidRPr="00B00A2E">
        <w:rPr>
          <w:rStyle w:val="normaltextrun"/>
          <w:rFonts w:ascii="Times New Roman" w:hAnsi="Times New Roman" w:cs="Times New Roman"/>
          <w:sz w:val="24"/>
          <w:szCs w:val="24"/>
          <w:shd w:val="clear" w:color="auto" w:fill="FFFFFF"/>
        </w:rPr>
        <w:t xml:space="preserve"> novada pašvaldības nolikuma pamata</w:t>
      </w:r>
      <w:r w:rsidR="0094718B" w:rsidRPr="00B00A2E">
        <w:rPr>
          <w:rFonts w:ascii="Times New Roman" w:hAnsi="Times New Roman" w:cs="Times New Roman"/>
          <w:sz w:val="24"/>
          <w:szCs w:val="24"/>
        </w:rPr>
        <w:t>,</w:t>
      </w:r>
      <w:r w:rsidR="002F03AF" w:rsidRPr="00B00A2E">
        <w:rPr>
          <w:rFonts w:ascii="Times New Roman" w:hAnsi="Times New Roman" w:cs="Times New Roman"/>
          <w:sz w:val="24"/>
          <w:szCs w:val="24"/>
        </w:rPr>
        <w:t xml:space="preserve"> no vienas puses, </w:t>
      </w:r>
      <w:r w:rsidR="0094718B" w:rsidRPr="00B00A2E">
        <w:rPr>
          <w:rFonts w:ascii="Times New Roman" w:hAnsi="Times New Roman" w:cs="Times New Roman"/>
          <w:sz w:val="24"/>
          <w:szCs w:val="24"/>
        </w:rPr>
        <w:t xml:space="preserve">un </w:t>
      </w:r>
    </w:p>
    <w:p w14:paraId="674EB71D" w14:textId="6B00FA09" w:rsidR="00F85D0A" w:rsidRPr="00AD433D" w:rsidRDefault="00421A54" w:rsidP="00AD433D">
      <w:pPr>
        <w:jc w:val="both"/>
        <w:rPr>
          <w:rFonts w:ascii="Times New Roman" w:hAnsi="Times New Roman" w:cs="Times New Roman"/>
          <w:sz w:val="24"/>
          <w:szCs w:val="24"/>
        </w:rPr>
      </w:pPr>
      <w:r w:rsidRPr="00B00A2E">
        <w:rPr>
          <w:rFonts w:ascii="Times New Roman" w:hAnsi="Times New Roman" w:cs="Times New Roman"/>
          <w:b/>
          <w:bCs/>
          <w:sz w:val="24"/>
          <w:szCs w:val="24"/>
        </w:rPr>
        <w:t xml:space="preserve">Valsts sabiedrība ar ierobežotu atbildību </w:t>
      </w:r>
      <w:r w:rsidR="00D13581">
        <w:rPr>
          <w:rFonts w:ascii="Times New Roman" w:hAnsi="Times New Roman" w:cs="Times New Roman"/>
          <w:b/>
          <w:bCs/>
          <w:sz w:val="24"/>
          <w:szCs w:val="24"/>
        </w:rPr>
        <w:t>“</w:t>
      </w:r>
      <w:r w:rsidRPr="00B00A2E">
        <w:rPr>
          <w:rFonts w:ascii="Times New Roman" w:hAnsi="Times New Roman" w:cs="Times New Roman"/>
          <w:b/>
          <w:bCs/>
          <w:sz w:val="24"/>
          <w:szCs w:val="24"/>
        </w:rPr>
        <w:t>Latvijas Valsts ceļi</w:t>
      </w:r>
      <w:r w:rsidR="00D13581">
        <w:rPr>
          <w:rFonts w:ascii="Times New Roman" w:hAnsi="Times New Roman" w:cs="Times New Roman"/>
          <w:b/>
          <w:bCs/>
          <w:sz w:val="24"/>
          <w:szCs w:val="24"/>
        </w:rPr>
        <w:t>”</w:t>
      </w:r>
      <w:r w:rsidRPr="00B00A2E">
        <w:rPr>
          <w:rFonts w:ascii="Times New Roman" w:hAnsi="Times New Roman" w:cs="Times New Roman"/>
          <w:sz w:val="24"/>
          <w:szCs w:val="24"/>
        </w:rPr>
        <w:t xml:space="preserve">, reģistrācijas numurs 40003344207, juridiskā adrese Emīlijas Benjamiņas iela 3, Rīga, LV-1050, tās valdes priekšsēdētāja </w:t>
      </w:r>
      <w:r w:rsidR="005631CF" w:rsidRPr="005631CF">
        <w:rPr>
          <w:rFonts w:ascii="Aptos" w:eastAsia="Aptos" w:hAnsi="Aptos" w:cs="Arial"/>
        </w:rPr>
        <w:t xml:space="preserve">(vārds uzvārds) </w:t>
      </w:r>
      <w:r w:rsidR="00233E12">
        <w:rPr>
          <w:rFonts w:ascii="Times New Roman" w:hAnsi="Times New Roman" w:cs="Times New Roman"/>
          <w:sz w:val="24"/>
          <w:szCs w:val="24"/>
        </w:rPr>
        <w:t>personā,</w:t>
      </w:r>
      <w:r w:rsidRPr="00B00A2E">
        <w:rPr>
          <w:rFonts w:ascii="Times New Roman" w:hAnsi="Times New Roman" w:cs="Times New Roman"/>
          <w:sz w:val="24"/>
          <w:szCs w:val="24"/>
        </w:rPr>
        <w:t xml:space="preserve"> </w:t>
      </w:r>
      <w:r w:rsidR="00B00A2E" w:rsidRPr="00B00A2E">
        <w:rPr>
          <w:rFonts w:ascii="Times New Roman" w:hAnsi="Times New Roman" w:cs="Times New Roman"/>
          <w:sz w:val="24"/>
        </w:rPr>
        <w:t>kurš rīkojas saskaņā ar valdes pilnvarojumu</w:t>
      </w:r>
      <w:r w:rsidR="007866E4" w:rsidRPr="00B00A2E">
        <w:rPr>
          <w:rFonts w:ascii="Times New Roman" w:hAnsi="Times New Roman" w:cs="Times New Roman"/>
          <w:sz w:val="24"/>
          <w:szCs w:val="24"/>
        </w:rPr>
        <w:t xml:space="preserve"> (turpmāk – Sadarbības partneris), no otras puses,</w:t>
      </w:r>
      <w:bookmarkEnd w:id="0"/>
      <w:r w:rsidR="00AD433D">
        <w:rPr>
          <w:rFonts w:ascii="Times New Roman" w:hAnsi="Times New Roman" w:cs="Times New Roman"/>
          <w:sz w:val="24"/>
          <w:szCs w:val="24"/>
        </w:rPr>
        <w:t xml:space="preserve"> </w:t>
      </w:r>
      <w:r w:rsidR="00F5320F" w:rsidRPr="00B00A2E">
        <w:rPr>
          <w:rFonts w:ascii="Times New Roman" w:hAnsi="Times New Roman" w:cs="Times New Roman"/>
          <w:sz w:val="24"/>
          <w:szCs w:val="24"/>
        </w:rPr>
        <w:t>kopā turpmāk – Puses, katrs atsevišķi – Puse, ņemot vērā:</w:t>
      </w:r>
    </w:p>
    <w:p w14:paraId="0C1C7E37" w14:textId="49E5ADE3" w:rsidR="007E1B95" w:rsidRPr="00B1631B" w:rsidRDefault="007E1B95" w:rsidP="007E1B95">
      <w:pPr>
        <w:pStyle w:val="Sarakstarindkopa"/>
        <w:numPr>
          <w:ilvl w:val="0"/>
          <w:numId w:val="1"/>
        </w:numPr>
        <w:jc w:val="both"/>
        <w:rPr>
          <w:rFonts w:ascii="Times New Roman" w:hAnsi="Times New Roman" w:cs="Times New Roman"/>
          <w:color w:val="000000" w:themeColor="text1"/>
          <w:sz w:val="24"/>
          <w:szCs w:val="24"/>
          <w:shd w:val="clear" w:color="auto" w:fill="FFFFFF"/>
        </w:rPr>
      </w:pPr>
      <w:r w:rsidRPr="00B1631B">
        <w:rPr>
          <w:rFonts w:ascii="Times New Roman" w:eastAsiaTheme="minorEastAsia" w:hAnsi="Times New Roman" w:cs="Times New Roman"/>
          <w:color w:val="000000" w:themeColor="text1"/>
          <w:sz w:val="24"/>
          <w:szCs w:val="24"/>
        </w:rPr>
        <w:t>Pašvaldību likuma 4. panta pirmās daļas 12. punkt</w:t>
      </w:r>
      <w:r w:rsidR="00E42D4B" w:rsidRPr="00B1631B">
        <w:rPr>
          <w:rFonts w:ascii="Times New Roman" w:eastAsiaTheme="minorEastAsia" w:hAnsi="Times New Roman" w:cs="Times New Roman"/>
          <w:color w:val="000000" w:themeColor="text1"/>
          <w:sz w:val="24"/>
          <w:szCs w:val="24"/>
        </w:rPr>
        <w:t>a nosacījumu, kas</w:t>
      </w:r>
      <w:r w:rsidRPr="00B1631B">
        <w:rPr>
          <w:rFonts w:ascii="Times New Roman" w:eastAsiaTheme="minorEastAsia" w:hAnsi="Times New Roman" w:cs="Times New Roman"/>
          <w:color w:val="000000" w:themeColor="text1"/>
          <w:sz w:val="24"/>
          <w:szCs w:val="24"/>
        </w:rPr>
        <w:t xml:space="preserve"> nosaka, ka viena no pašvaldības autonomajām funkcijām ir </w:t>
      </w:r>
      <w:r w:rsidRPr="00B1631B">
        <w:rPr>
          <w:rFonts w:ascii="Times New Roman" w:hAnsi="Times New Roman" w:cs="Times New Roman"/>
          <w:color w:val="000000" w:themeColor="text1"/>
          <w:sz w:val="24"/>
          <w:szCs w:val="24"/>
          <w:shd w:val="clear" w:color="auto" w:fill="FFFFFF"/>
        </w:rPr>
        <w:t>sekmēt saimniecisko darbību pašvaldības administratīvajā teritorijā un sniegt tai atbalstu</w:t>
      </w:r>
      <w:r w:rsidR="001F6C21" w:rsidRPr="00B1631B">
        <w:rPr>
          <w:rFonts w:ascii="Times New Roman" w:hAnsi="Times New Roman" w:cs="Times New Roman"/>
          <w:color w:val="000000" w:themeColor="text1"/>
          <w:sz w:val="24"/>
          <w:szCs w:val="24"/>
          <w:shd w:val="clear" w:color="auto" w:fill="FFFFFF"/>
        </w:rPr>
        <w:t>;</w:t>
      </w:r>
    </w:p>
    <w:p w14:paraId="2C3EAD63" w14:textId="26F93BBD" w:rsidR="0064754E" w:rsidRDefault="05E5CB07" w:rsidP="224DCBE6">
      <w:pPr>
        <w:pStyle w:val="Sarakstarindkopa"/>
        <w:numPr>
          <w:ilvl w:val="0"/>
          <w:numId w:val="1"/>
        </w:numPr>
        <w:jc w:val="both"/>
        <w:rPr>
          <w:rFonts w:ascii="Times New Roman" w:eastAsiaTheme="minorEastAsia" w:hAnsi="Times New Roman" w:cs="Times New Roman"/>
          <w:color w:val="000000" w:themeColor="text1"/>
          <w:sz w:val="24"/>
          <w:szCs w:val="24"/>
        </w:rPr>
      </w:pPr>
      <w:r w:rsidRPr="00B1631B">
        <w:rPr>
          <w:rFonts w:ascii="Times New Roman" w:eastAsiaTheme="minorEastAsia" w:hAnsi="Times New Roman" w:cs="Times New Roman"/>
          <w:color w:val="000000" w:themeColor="text1"/>
          <w:sz w:val="24"/>
          <w:szCs w:val="24"/>
        </w:rPr>
        <w:t xml:space="preserve">ka </w:t>
      </w:r>
      <w:r w:rsidR="0064754E" w:rsidRPr="00B1631B">
        <w:rPr>
          <w:rFonts w:ascii="Times New Roman" w:eastAsiaTheme="minorEastAsia" w:hAnsi="Times New Roman" w:cs="Times New Roman"/>
          <w:color w:val="000000" w:themeColor="text1"/>
          <w:sz w:val="24"/>
          <w:szCs w:val="24"/>
        </w:rPr>
        <w:t>Ministru kabineta 2024. gada 19.</w:t>
      </w:r>
      <w:r w:rsidR="00B66318" w:rsidRPr="00B1631B">
        <w:rPr>
          <w:rFonts w:ascii="Times New Roman" w:hAnsi="Times New Roman" w:cs="Times New Roman"/>
          <w:sz w:val="24"/>
          <w:szCs w:val="24"/>
        </w:rPr>
        <w:t xml:space="preserve"> </w:t>
      </w:r>
      <w:r w:rsidR="0064754E" w:rsidRPr="00B1631B">
        <w:rPr>
          <w:rFonts w:ascii="Times New Roman" w:eastAsiaTheme="minorEastAsia" w:hAnsi="Times New Roman" w:cs="Times New Roman"/>
          <w:color w:val="000000" w:themeColor="text1"/>
          <w:sz w:val="24"/>
          <w:szCs w:val="24"/>
        </w:rPr>
        <w:t xml:space="preserve">novembra noteikumu Nr. 726 </w:t>
      </w:r>
      <w:r w:rsidR="00D13581">
        <w:rPr>
          <w:rFonts w:ascii="Times New Roman" w:eastAsiaTheme="minorEastAsia" w:hAnsi="Times New Roman" w:cs="Times New Roman"/>
          <w:color w:val="000000" w:themeColor="text1"/>
          <w:sz w:val="24"/>
          <w:szCs w:val="24"/>
        </w:rPr>
        <w:t>“</w:t>
      </w:r>
      <w:r w:rsidR="0064754E" w:rsidRPr="00B1631B">
        <w:rPr>
          <w:rFonts w:ascii="Times New Roman" w:eastAsiaTheme="minorEastAsia" w:hAnsi="Times New Roman" w:cs="Times New Roman"/>
          <w:color w:val="000000" w:themeColor="text1"/>
          <w:sz w:val="24"/>
          <w:szCs w:val="24"/>
        </w:rPr>
        <w:t>Eiropas Savienības kohēzijas politikas programmas 2021.–2027. gadam 2.3.1.</w:t>
      </w:r>
      <w:r w:rsidR="00B66318" w:rsidRPr="00B1631B">
        <w:rPr>
          <w:rFonts w:ascii="Times New Roman" w:eastAsiaTheme="minorEastAsia" w:hAnsi="Times New Roman" w:cs="Times New Roman"/>
          <w:color w:val="000000" w:themeColor="text1"/>
          <w:sz w:val="24"/>
          <w:szCs w:val="24"/>
        </w:rPr>
        <w:t xml:space="preserve"> </w:t>
      </w:r>
      <w:r w:rsidR="0064754E" w:rsidRPr="00B1631B">
        <w:rPr>
          <w:rFonts w:ascii="Times New Roman" w:eastAsiaTheme="minorEastAsia" w:hAnsi="Times New Roman" w:cs="Times New Roman"/>
          <w:color w:val="000000" w:themeColor="text1"/>
          <w:sz w:val="24"/>
          <w:szCs w:val="24"/>
        </w:rPr>
        <w:t xml:space="preserve">specifiskā atbalsta mērķa </w:t>
      </w:r>
      <w:r w:rsidR="00D13581">
        <w:rPr>
          <w:rFonts w:ascii="Times New Roman" w:eastAsiaTheme="minorEastAsia" w:hAnsi="Times New Roman" w:cs="Times New Roman"/>
          <w:color w:val="000000" w:themeColor="text1"/>
          <w:sz w:val="24"/>
          <w:szCs w:val="24"/>
        </w:rPr>
        <w:t>“</w:t>
      </w:r>
      <w:r w:rsidR="0064754E" w:rsidRPr="00B1631B">
        <w:rPr>
          <w:rFonts w:ascii="Times New Roman" w:eastAsiaTheme="minorEastAsia" w:hAnsi="Times New Roman" w:cs="Times New Roman"/>
          <w:color w:val="000000" w:themeColor="text1"/>
          <w:sz w:val="24"/>
          <w:szCs w:val="24"/>
        </w:rPr>
        <w:t xml:space="preserve">Veicināt ilgtspējīgu </w:t>
      </w:r>
      <w:proofErr w:type="spellStart"/>
      <w:r w:rsidR="0064754E" w:rsidRPr="00B1631B">
        <w:rPr>
          <w:rFonts w:ascii="Times New Roman" w:eastAsiaTheme="minorEastAsia" w:hAnsi="Times New Roman" w:cs="Times New Roman"/>
          <w:color w:val="000000" w:themeColor="text1"/>
          <w:sz w:val="24"/>
          <w:szCs w:val="24"/>
        </w:rPr>
        <w:t>daudzveidu</w:t>
      </w:r>
      <w:proofErr w:type="spellEnd"/>
      <w:r w:rsidR="0064754E" w:rsidRPr="00B1631B">
        <w:rPr>
          <w:rFonts w:ascii="Times New Roman" w:eastAsiaTheme="minorEastAsia" w:hAnsi="Times New Roman" w:cs="Times New Roman"/>
          <w:color w:val="000000" w:themeColor="text1"/>
          <w:sz w:val="24"/>
          <w:szCs w:val="24"/>
        </w:rPr>
        <w:t xml:space="preserve"> mobilitāti pilsētās</w:t>
      </w:r>
      <w:r w:rsidR="00D13581">
        <w:rPr>
          <w:rFonts w:ascii="Times New Roman" w:eastAsiaTheme="minorEastAsia" w:hAnsi="Times New Roman" w:cs="Times New Roman"/>
          <w:color w:val="000000" w:themeColor="text1"/>
          <w:sz w:val="24"/>
          <w:szCs w:val="24"/>
        </w:rPr>
        <w:t>”</w:t>
      </w:r>
      <w:r w:rsidR="0064754E" w:rsidRPr="00B1631B">
        <w:rPr>
          <w:rFonts w:ascii="Times New Roman" w:eastAsiaTheme="minorEastAsia" w:hAnsi="Times New Roman" w:cs="Times New Roman"/>
          <w:color w:val="000000" w:themeColor="text1"/>
          <w:sz w:val="24"/>
          <w:szCs w:val="24"/>
        </w:rPr>
        <w:t xml:space="preserve"> 2.3.1.2. pasākuma </w:t>
      </w:r>
      <w:r w:rsidR="00D13581">
        <w:rPr>
          <w:rFonts w:ascii="Times New Roman" w:eastAsiaTheme="minorEastAsia" w:hAnsi="Times New Roman" w:cs="Times New Roman"/>
          <w:color w:val="000000" w:themeColor="text1"/>
          <w:sz w:val="24"/>
          <w:szCs w:val="24"/>
        </w:rPr>
        <w:t>“</w:t>
      </w:r>
      <w:r w:rsidR="0064754E" w:rsidRPr="00B1631B">
        <w:rPr>
          <w:rFonts w:ascii="Times New Roman" w:eastAsiaTheme="minorEastAsia" w:hAnsi="Times New Roman" w:cs="Times New Roman"/>
          <w:color w:val="000000" w:themeColor="text1"/>
          <w:sz w:val="24"/>
          <w:szCs w:val="24"/>
        </w:rPr>
        <w:t>Multimodāls sabiedriskā transporta tīkls</w:t>
      </w:r>
      <w:r w:rsidR="00D13581">
        <w:rPr>
          <w:rFonts w:ascii="Times New Roman" w:eastAsiaTheme="minorEastAsia" w:hAnsi="Times New Roman" w:cs="Times New Roman"/>
          <w:color w:val="000000" w:themeColor="text1"/>
          <w:sz w:val="24"/>
          <w:szCs w:val="24"/>
        </w:rPr>
        <w:t>”</w:t>
      </w:r>
      <w:r w:rsidR="0064754E" w:rsidRPr="00B1631B">
        <w:rPr>
          <w:rFonts w:ascii="Times New Roman" w:eastAsiaTheme="minorEastAsia" w:hAnsi="Times New Roman" w:cs="Times New Roman"/>
          <w:color w:val="000000" w:themeColor="text1"/>
          <w:sz w:val="24"/>
          <w:szCs w:val="24"/>
        </w:rPr>
        <w:t xml:space="preserve"> īstenošanas </w:t>
      </w:r>
      <w:r w:rsidR="0064754E" w:rsidRPr="00695656">
        <w:rPr>
          <w:rFonts w:ascii="Times New Roman" w:eastAsiaTheme="minorEastAsia" w:hAnsi="Times New Roman" w:cs="Times New Roman"/>
          <w:color w:val="000000" w:themeColor="text1"/>
          <w:sz w:val="24"/>
          <w:szCs w:val="24"/>
        </w:rPr>
        <w:t>noteikumi</w:t>
      </w:r>
      <w:r w:rsidR="00D13581">
        <w:rPr>
          <w:rFonts w:ascii="Times New Roman" w:eastAsiaTheme="minorEastAsia" w:hAnsi="Times New Roman" w:cs="Times New Roman"/>
          <w:color w:val="000000" w:themeColor="text1"/>
          <w:sz w:val="24"/>
          <w:szCs w:val="24"/>
        </w:rPr>
        <w:t>”</w:t>
      </w:r>
      <w:r w:rsidR="0064754E" w:rsidRPr="00695656">
        <w:rPr>
          <w:rFonts w:ascii="Times New Roman" w:eastAsiaTheme="minorEastAsia" w:hAnsi="Times New Roman" w:cs="Times New Roman"/>
          <w:color w:val="000000" w:themeColor="text1"/>
          <w:sz w:val="24"/>
          <w:szCs w:val="24"/>
        </w:rPr>
        <w:t xml:space="preserve"> (turpmāk –</w:t>
      </w:r>
      <w:r w:rsidR="00F837CE" w:rsidRPr="00695656">
        <w:rPr>
          <w:rFonts w:ascii="Times New Roman" w:eastAsiaTheme="minorEastAsia" w:hAnsi="Times New Roman" w:cs="Times New Roman"/>
          <w:color w:val="000000" w:themeColor="text1"/>
          <w:sz w:val="24"/>
          <w:szCs w:val="24"/>
        </w:rPr>
        <w:t xml:space="preserve"> MK n</w:t>
      </w:r>
      <w:r w:rsidR="0064754E" w:rsidRPr="00695656">
        <w:rPr>
          <w:rFonts w:ascii="Times New Roman" w:eastAsiaTheme="minorEastAsia" w:hAnsi="Times New Roman" w:cs="Times New Roman"/>
          <w:color w:val="000000" w:themeColor="text1"/>
          <w:sz w:val="24"/>
          <w:szCs w:val="24"/>
        </w:rPr>
        <w:t xml:space="preserve">oteikumi Nr. 726) mērķis ir veicināt multimodāla sabiedriskā transporta tīkla attīstību ar dzelzceļu kā sabiedriskā transporta sistēmas mugurkaulu, izveidojot sabiedriskā transporta savienojumu punktus un vienlaikus kopējā mobilitātē veicinot </w:t>
      </w:r>
      <w:proofErr w:type="spellStart"/>
      <w:r w:rsidR="0064754E" w:rsidRPr="00695656">
        <w:rPr>
          <w:rFonts w:ascii="Times New Roman" w:eastAsiaTheme="minorEastAsia" w:hAnsi="Times New Roman" w:cs="Times New Roman"/>
          <w:color w:val="000000" w:themeColor="text1"/>
          <w:sz w:val="24"/>
          <w:szCs w:val="24"/>
        </w:rPr>
        <w:t>mikromobilitāti</w:t>
      </w:r>
      <w:proofErr w:type="spellEnd"/>
      <w:r w:rsidR="008B57BE" w:rsidRPr="00695656">
        <w:rPr>
          <w:rFonts w:ascii="Times New Roman" w:eastAsiaTheme="minorEastAsia" w:hAnsi="Times New Roman" w:cs="Times New Roman"/>
          <w:color w:val="000000" w:themeColor="text1"/>
          <w:sz w:val="24"/>
          <w:szCs w:val="24"/>
        </w:rPr>
        <w:t>;</w:t>
      </w:r>
    </w:p>
    <w:p w14:paraId="3987CA39" w14:textId="1191E3D9" w:rsidR="00E27A7C" w:rsidRPr="00427EE1" w:rsidRDefault="00E27A7C" w:rsidP="00E27A7C">
      <w:pPr>
        <w:pStyle w:val="Sarakstarindkopa"/>
        <w:numPr>
          <w:ilvl w:val="0"/>
          <w:numId w:val="1"/>
        </w:numPr>
        <w:jc w:val="both"/>
        <w:rPr>
          <w:rFonts w:ascii="Times New Roman" w:eastAsiaTheme="minorEastAsia" w:hAnsi="Times New Roman" w:cs="Times New Roman"/>
          <w:color w:val="000000" w:themeColor="text1"/>
          <w:sz w:val="24"/>
          <w:szCs w:val="24"/>
        </w:rPr>
      </w:pPr>
      <w:r w:rsidRPr="00E27A7C">
        <w:rPr>
          <w:rFonts w:ascii="Times New Roman" w:eastAsiaTheme="minorEastAsia" w:hAnsi="Times New Roman" w:cs="Times New Roman"/>
          <w:color w:val="000000" w:themeColor="text1"/>
          <w:sz w:val="24"/>
          <w:szCs w:val="24"/>
        </w:rPr>
        <w:t xml:space="preserve">Ministru kabineta 2023. gada 13. jūlija noteikumu Nr. 408 </w:t>
      </w:r>
      <w:r w:rsidR="00D13581">
        <w:rPr>
          <w:rFonts w:ascii="Times New Roman" w:eastAsiaTheme="minorEastAsia" w:hAnsi="Times New Roman" w:cs="Times New Roman"/>
          <w:color w:val="000000" w:themeColor="text1"/>
          <w:sz w:val="24"/>
          <w:szCs w:val="24"/>
        </w:rPr>
        <w:t>“</w:t>
      </w:r>
      <w:r w:rsidRPr="00E27A7C">
        <w:rPr>
          <w:rFonts w:ascii="Times New Roman" w:eastAsiaTheme="minorEastAsia" w:hAnsi="Times New Roman" w:cs="Times New Roman"/>
          <w:color w:val="000000" w:themeColor="text1"/>
          <w:sz w:val="24"/>
          <w:szCs w:val="24"/>
        </w:rPr>
        <w:t>Kārtība, kādā Eiropas Savienības fondu vadībā iesaistītās institūcijas nodrošina šo fondu ieviešanu 2021.–2027. gada plānošanas periodā</w:t>
      </w:r>
      <w:r w:rsidR="00D13581">
        <w:rPr>
          <w:rFonts w:ascii="Times New Roman" w:eastAsiaTheme="minorEastAsia" w:hAnsi="Times New Roman" w:cs="Times New Roman"/>
          <w:color w:val="000000" w:themeColor="text1"/>
          <w:sz w:val="24"/>
          <w:szCs w:val="24"/>
        </w:rPr>
        <w:t>”</w:t>
      </w:r>
      <w:r w:rsidRPr="00E27A7C">
        <w:rPr>
          <w:rFonts w:ascii="Times New Roman" w:eastAsiaTheme="minorEastAsia" w:hAnsi="Times New Roman" w:cs="Times New Roman"/>
          <w:color w:val="000000" w:themeColor="text1"/>
          <w:sz w:val="24"/>
          <w:szCs w:val="24"/>
        </w:rPr>
        <w:t xml:space="preserve"> 6.punktu;</w:t>
      </w:r>
    </w:p>
    <w:p w14:paraId="5F9DA662" w14:textId="36D61702" w:rsidR="00E27A7C" w:rsidRPr="00695656" w:rsidRDefault="00E27A7C" w:rsidP="224DCBE6">
      <w:pPr>
        <w:pStyle w:val="Sarakstarindkopa"/>
        <w:numPr>
          <w:ilvl w:val="0"/>
          <w:numId w:val="1"/>
        </w:numPr>
        <w:jc w:val="both"/>
        <w:rPr>
          <w:rFonts w:ascii="Times New Roman" w:eastAsiaTheme="minorEastAsia" w:hAnsi="Times New Roman" w:cs="Times New Roman"/>
          <w:color w:val="000000" w:themeColor="text1"/>
          <w:sz w:val="24"/>
          <w:szCs w:val="24"/>
        </w:rPr>
      </w:pPr>
      <w:r w:rsidRPr="00E27A7C">
        <w:rPr>
          <w:rFonts w:ascii="Times New Roman" w:eastAsiaTheme="minorEastAsia" w:hAnsi="Times New Roman" w:cs="Times New Roman"/>
          <w:color w:val="000000" w:themeColor="text1"/>
          <w:sz w:val="24"/>
          <w:szCs w:val="24"/>
        </w:rPr>
        <w:t xml:space="preserve">Limbažu novada pašvaldības domes </w:t>
      </w:r>
      <w:r w:rsidRPr="00150C4E">
        <w:rPr>
          <w:rFonts w:ascii="Times New Roman" w:eastAsiaTheme="minorEastAsia" w:hAnsi="Times New Roman" w:cs="Times New Roman"/>
          <w:color w:val="000000" w:themeColor="text1"/>
          <w:sz w:val="24"/>
          <w:szCs w:val="24"/>
        </w:rPr>
        <w:t xml:space="preserve">2026. gada __. __ lēmumu Nr. __ </w:t>
      </w:r>
      <w:r w:rsidR="00D13581" w:rsidRPr="00150C4E">
        <w:rPr>
          <w:rFonts w:ascii="Times New Roman" w:eastAsiaTheme="minorEastAsia" w:hAnsi="Times New Roman" w:cs="Times New Roman"/>
          <w:color w:val="000000" w:themeColor="text1"/>
          <w:sz w:val="24"/>
          <w:szCs w:val="24"/>
        </w:rPr>
        <w:t>“</w:t>
      </w:r>
      <w:r w:rsidRPr="00150C4E">
        <w:rPr>
          <w:rFonts w:ascii="Times New Roman" w:eastAsiaTheme="minorEastAsia" w:hAnsi="Times New Roman" w:cs="Times New Roman"/>
          <w:color w:val="000000" w:themeColor="text1"/>
          <w:sz w:val="24"/>
          <w:szCs w:val="24"/>
        </w:rPr>
        <w:t>______</w:t>
      </w:r>
      <w:r w:rsidR="00D13581" w:rsidRPr="00150C4E">
        <w:rPr>
          <w:rFonts w:ascii="Times New Roman" w:eastAsiaTheme="minorEastAsia" w:hAnsi="Times New Roman" w:cs="Times New Roman"/>
          <w:color w:val="000000" w:themeColor="text1"/>
          <w:sz w:val="24"/>
          <w:szCs w:val="24"/>
        </w:rPr>
        <w:t>”</w:t>
      </w:r>
      <w:r w:rsidR="00150C4E">
        <w:rPr>
          <w:rFonts w:ascii="Times New Roman" w:eastAsiaTheme="minorEastAsia" w:hAnsi="Times New Roman" w:cs="Times New Roman"/>
          <w:color w:val="000000" w:themeColor="text1"/>
          <w:sz w:val="24"/>
          <w:szCs w:val="24"/>
        </w:rPr>
        <w:t>;</w:t>
      </w:r>
    </w:p>
    <w:p w14:paraId="1D73EAC5" w14:textId="1C5BB4D2" w:rsidR="008F0979" w:rsidRPr="008F0979" w:rsidRDefault="008F0979" w:rsidP="008F0979">
      <w:pPr>
        <w:pStyle w:val="Sarakstarindkopa"/>
        <w:numPr>
          <w:ilvl w:val="0"/>
          <w:numId w:val="1"/>
        </w:numPr>
        <w:jc w:val="both"/>
        <w:rPr>
          <w:rFonts w:ascii="Times New Roman" w:hAnsi="Times New Roman" w:cs="Times New Roman"/>
          <w:sz w:val="24"/>
          <w:szCs w:val="24"/>
        </w:rPr>
      </w:pPr>
      <w:r w:rsidRPr="00172395">
        <w:rPr>
          <w:rFonts w:ascii="Times New Roman" w:hAnsi="Times New Roman" w:cs="Times New Roman"/>
          <w:sz w:val="24"/>
          <w:szCs w:val="24"/>
        </w:rPr>
        <w:t>202</w:t>
      </w:r>
      <w:r w:rsidR="00C033E4">
        <w:rPr>
          <w:rFonts w:ascii="Times New Roman" w:hAnsi="Times New Roman" w:cs="Times New Roman"/>
          <w:sz w:val="24"/>
          <w:szCs w:val="24"/>
        </w:rPr>
        <w:t>6</w:t>
      </w:r>
      <w:r w:rsidRPr="00172395">
        <w:rPr>
          <w:rFonts w:ascii="Times New Roman" w:hAnsi="Times New Roman" w:cs="Times New Roman"/>
          <w:sz w:val="24"/>
          <w:szCs w:val="24"/>
        </w:rPr>
        <w:t>. </w:t>
      </w:r>
      <w:r w:rsidRPr="0023441D">
        <w:rPr>
          <w:rFonts w:ascii="Times New Roman" w:hAnsi="Times New Roman"/>
          <w:sz w:val="24"/>
        </w:rPr>
        <w:t xml:space="preserve">gada </w:t>
      </w:r>
      <w:r w:rsidR="00C033E4">
        <w:rPr>
          <w:rFonts w:ascii="Times New Roman" w:hAnsi="Times New Roman" w:cs="Times New Roman"/>
          <w:sz w:val="24"/>
          <w:szCs w:val="24"/>
        </w:rPr>
        <w:t>5</w:t>
      </w:r>
      <w:r w:rsidRPr="00172395">
        <w:rPr>
          <w:rFonts w:ascii="Times New Roman" w:hAnsi="Times New Roman" w:cs="Times New Roman"/>
          <w:sz w:val="24"/>
          <w:szCs w:val="24"/>
        </w:rPr>
        <w:t>. </w:t>
      </w:r>
      <w:r w:rsidR="00C033E4">
        <w:rPr>
          <w:rFonts w:ascii="Times New Roman" w:hAnsi="Times New Roman"/>
          <w:sz w:val="24"/>
        </w:rPr>
        <w:t>janvā</w:t>
      </w:r>
      <w:r w:rsidRPr="0023441D">
        <w:rPr>
          <w:rFonts w:ascii="Times New Roman" w:hAnsi="Times New Roman"/>
          <w:sz w:val="24"/>
        </w:rPr>
        <w:t>ra</w:t>
      </w:r>
      <w:r w:rsidRPr="009618F6">
        <w:rPr>
          <w:rFonts w:ascii="Times New Roman" w:hAnsi="Times New Roman" w:cs="Times New Roman"/>
          <w:sz w:val="24"/>
          <w:szCs w:val="24"/>
        </w:rPr>
        <w:t xml:space="preserve"> deleģēšanas līgumā, kas noslēgts starp Satiksmes ministriju un valsts sabiedrību ar ierobežotu atbildību </w:t>
      </w:r>
      <w:r w:rsidR="00D13581">
        <w:rPr>
          <w:rFonts w:ascii="Times New Roman" w:hAnsi="Times New Roman" w:cs="Times New Roman"/>
          <w:sz w:val="24"/>
          <w:szCs w:val="24"/>
        </w:rPr>
        <w:t>“</w:t>
      </w:r>
      <w:r w:rsidRPr="009618F6">
        <w:rPr>
          <w:rFonts w:ascii="Times New Roman" w:hAnsi="Times New Roman" w:cs="Times New Roman"/>
          <w:sz w:val="24"/>
          <w:szCs w:val="24"/>
        </w:rPr>
        <w:t>Latvijas Valsts ceļi</w:t>
      </w:r>
      <w:r w:rsidR="00D13581">
        <w:rPr>
          <w:rFonts w:ascii="Times New Roman" w:hAnsi="Times New Roman" w:cs="Times New Roman"/>
          <w:sz w:val="24"/>
          <w:szCs w:val="24"/>
        </w:rPr>
        <w:t>”</w:t>
      </w:r>
      <w:r w:rsidRPr="009618F6">
        <w:rPr>
          <w:rFonts w:ascii="Times New Roman" w:hAnsi="Times New Roman" w:cs="Times New Roman"/>
          <w:sz w:val="24"/>
          <w:szCs w:val="24"/>
        </w:rPr>
        <w:t xml:space="preserve">, </w:t>
      </w:r>
      <w:r w:rsidRPr="008F0979">
        <w:rPr>
          <w:rFonts w:ascii="Times New Roman" w:hAnsi="Times New Roman" w:cs="Times New Roman"/>
          <w:sz w:val="24"/>
          <w:szCs w:val="24"/>
        </w:rPr>
        <w:t xml:space="preserve">44.3. punktā doto pilnvarojumu slēgt līgumus </w:t>
      </w:r>
      <w:r w:rsidR="00C033E4" w:rsidRPr="00C033E4">
        <w:rPr>
          <w:rFonts w:ascii="Times New Roman" w:hAnsi="Times New Roman" w:cs="Times New Roman"/>
          <w:sz w:val="24"/>
          <w:szCs w:val="24"/>
        </w:rPr>
        <w:t>par valsts autoceļu ceļu zemes nodalījuma joslas apbūvi, lietošanu un uzturēšanu, un par komunikāciju izbūvi valsts autoceļu ceļu zemes nodalījuma joslā</w:t>
      </w:r>
      <w:r>
        <w:rPr>
          <w:rFonts w:ascii="Times New Roman" w:hAnsi="Times New Roman" w:cs="Times New Roman"/>
          <w:sz w:val="24"/>
          <w:szCs w:val="24"/>
        </w:rPr>
        <w:t>.</w:t>
      </w:r>
    </w:p>
    <w:p w14:paraId="63D61837" w14:textId="1D2A1D4A" w:rsidR="00F5320F" w:rsidRPr="00B00A2E" w:rsidRDefault="006000C1" w:rsidP="00F5320F">
      <w:pPr>
        <w:spacing w:after="0" w:line="240" w:lineRule="auto"/>
        <w:jc w:val="both"/>
        <w:rPr>
          <w:rFonts w:ascii="Times New Roman" w:hAnsi="Times New Roman" w:cs="Times New Roman"/>
          <w:sz w:val="24"/>
          <w:szCs w:val="24"/>
        </w:rPr>
      </w:pPr>
      <w:bookmarkStart w:id="1" w:name="_Hlk133175484"/>
      <w:r w:rsidRPr="00B00A2E">
        <w:rPr>
          <w:rFonts w:ascii="Times New Roman" w:hAnsi="Times New Roman" w:cs="Times New Roman"/>
          <w:sz w:val="24"/>
          <w:szCs w:val="24"/>
        </w:rPr>
        <w:t>noslēdz</w:t>
      </w:r>
      <w:r w:rsidR="00F5320F" w:rsidRPr="00B00A2E">
        <w:rPr>
          <w:rFonts w:ascii="Times New Roman" w:hAnsi="Times New Roman" w:cs="Times New Roman"/>
          <w:sz w:val="24"/>
          <w:szCs w:val="24"/>
        </w:rPr>
        <w:t xml:space="preserve"> šāda satura </w:t>
      </w:r>
      <w:r w:rsidR="008756E0" w:rsidRPr="00B00A2E">
        <w:rPr>
          <w:rFonts w:ascii="Times New Roman" w:hAnsi="Times New Roman" w:cs="Times New Roman"/>
          <w:sz w:val="24"/>
          <w:szCs w:val="24"/>
        </w:rPr>
        <w:t xml:space="preserve">sadarbības </w:t>
      </w:r>
      <w:r w:rsidR="00F5320F" w:rsidRPr="00B00A2E">
        <w:rPr>
          <w:rFonts w:ascii="Times New Roman" w:hAnsi="Times New Roman" w:cs="Times New Roman"/>
          <w:sz w:val="24"/>
          <w:szCs w:val="24"/>
        </w:rPr>
        <w:t xml:space="preserve">līgumu, turpmāk – </w:t>
      </w:r>
      <w:r w:rsidR="008756E0" w:rsidRPr="00B00A2E">
        <w:rPr>
          <w:rFonts w:ascii="Times New Roman" w:hAnsi="Times New Roman" w:cs="Times New Roman"/>
          <w:sz w:val="24"/>
          <w:szCs w:val="24"/>
        </w:rPr>
        <w:t>L</w:t>
      </w:r>
      <w:r w:rsidR="00F5320F" w:rsidRPr="00B00A2E">
        <w:rPr>
          <w:rFonts w:ascii="Times New Roman" w:hAnsi="Times New Roman" w:cs="Times New Roman"/>
          <w:sz w:val="24"/>
          <w:szCs w:val="24"/>
        </w:rPr>
        <w:t>īgums:</w:t>
      </w:r>
    </w:p>
    <w:bookmarkEnd w:id="1"/>
    <w:p w14:paraId="1B19608A" w14:textId="77777777" w:rsidR="004673F2" w:rsidRPr="00B00A2E" w:rsidRDefault="004673F2" w:rsidP="005E4AC3">
      <w:pPr>
        <w:spacing w:after="0" w:line="240" w:lineRule="auto"/>
        <w:rPr>
          <w:rFonts w:ascii="Times New Roman" w:eastAsia="Calibri" w:hAnsi="Times New Roman" w:cs="Times New Roman"/>
          <w:sz w:val="24"/>
          <w:szCs w:val="24"/>
        </w:rPr>
      </w:pPr>
    </w:p>
    <w:p w14:paraId="4087CE63" w14:textId="2BB10AA8" w:rsidR="003C38D8" w:rsidRPr="00B00A2E" w:rsidRDefault="004507F0" w:rsidP="004B0FB5">
      <w:pPr>
        <w:pStyle w:val="Sarakstarindkopa"/>
        <w:numPr>
          <w:ilvl w:val="0"/>
          <w:numId w:val="4"/>
        </w:numPr>
        <w:spacing w:after="0" w:line="240" w:lineRule="auto"/>
        <w:ind w:left="1287" w:hanging="567"/>
        <w:jc w:val="center"/>
        <w:rPr>
          <w:rFonts w:ascii="Times New Roman" w:eastAsia="Calibri" w:hAnsi="Times New Roman" w:cs="Times New Roman"/>
          <w:b/>
          <w:bCs/>
          <w:sz w:val="24"/>
          <w:szCs w:val="24"/>
        </w:rPr>
      </w:pPr>
      <w:r w:rsidRPr="00B00A2E">
        <w:rPr>
          <w:rFonts w:ascii="Times New Roman" w:eastAsia="Calibri" w:hAnsi="Times New Roman" w:cs="Times New Roman"/>
          <w:b/>
          <w:bCs/>
          <w:sz w:val="24"/>
          <w:szCs w:val="24"/>
        </w:rPr>
        <w:t>LĪGUMĀ LIETOTIE TERMINI</w:t>
      </w:r>
    </w:p>
    <w:p w14:paraId="611CC6E7" w14:textId="77777777" w:rsidR="002152D7" w:rsidRPr="00B00A2E" w:rsidRDefault="002152D7" w:rsidP="002152D7">
      <w:pPr>
        <w:pStyle w:val="Sarakstarindkopa"/>
        <w:spacing w:after="0" w:line="240" w:lineRule="auto"/>
        <w:ind w:left="1080"/>
        <w:rPr>
          <w:rFonts w:ascii="Times New Roman" w:eastAsia="Calibri" w:hAnsi="Times New Roman" w:cs="Times New Roman"/>
          <w:b/>
          <w:bCs/>
          <w:sz w:val="24"/>
          <w:szCs w:val="24"/>
        </w:rPr>
      </w:pPr>
    </w:p>
    <w:p w14:paraId="4758EAF0" w14:textId="2867DE33" w:rsidR="006519D7" w:rsidRPr="00655B12" w:rsidRDefault="006519D7" w:rsidP="006874AF">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007135B9">
        <w:rPr>
          <w:rFonts w:ascii="Times New Roman" w:hAnsi="Times New Roman" w:cs="Times New Roman"/>
          <w:b/>
          <w:sz w:val="24"/>
          <w:szCs w:val="24"/>
        </w:rPr>
        <w:t>Projekts –</w:t>
      </w:r>
      <w:r w:rsidRPr="007135B9">
        <w:rPr>
          <w:rFonts w:ascii="Times New Roman" w:hAnsi="Times New Roman" w:cs="Times New Roman"/>
          <w:bCs/>
          <w:sz w:val="24"/>
          <w:szCs w:val="24"/>
        </w:rPr>
        <w:t xml:space="preserve"> </w:t>
      </w:r>
      <w:r w:rsidR="007135B9" w:rsidRPr="007135B9">
        <w:rPr>
          <w:rFonts w:ascii="Times New Roman" w:hAnsi="Times New Roman" w:cs="Times New Roman"/>
          <w:bCs/>
          <w:sz w:val="24"/>
          <w:szCs w:val="24"/>
        </w:rPr>
        <w:t>Multimodāla sabiedriskā transporta tīkla attīstība.</w:t>
      </w:r>
    </w:p>
    <w:p w14:paraId="3036DED3" w14:textId="7297883E" w:rsidR="006B5247" w:rsidRPr="00B00A2E" w:rsidRDefault="006B5247" w:rsidP="00914C51">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00B00A2E">
        <w:rPr>
          <w:rFonts w:ascii="Times New Roman" w:hAnsi="Times New Roman" w:cs="Times New Roman"/>
          <w:b/>
          <w:bCs/>
          <w:sz w:val="24"/>
          <w:szCs w:val="24"/>
        </w:rPr>
        <w:t>Projekta iesniegums</w:t>
      </w:r>
      <w:r w:rsidR="0ADF07CB" w:rsidRPr="00B00A2E">
        <w:rPr>
          <w:rFonts w:ascii="Times New Roman" w:hAnsi="Times New Roman" w:cs="Times New Roman"/>
          <w:b/>
          <w:bCs/>
          <w:sz w:val="24"/>
          <w:szCs w:val="24"/>
        </w:rPr>
        <w:t xml:space="preserve"> </w:t>
      </w:r>
      <w:r w:rsidRPr="00B00A2E">
        <w:rPr>
          <w:rFonts w:ascii="Times New Roman" w:hAnsi="Times New Roman" w:cs="Times New Roman"/>
          <w:sz w:val="24"/>
          <w:szCs w:val="24"/>
        </w:rPr>
        <w:t>– </w:t>
      </w:r>
      <w:r w:rsidR="001C1C08" w:rsidRPr="00B00A2E">
        <w:rPr>
          <w:rFonts w:ascii="Times New Roman" w:hAnsi="Times New Roman" w:cs="Times New Roman"/>
          <w:sz w:val="24"/>
          <w:szCs w:val="24"/>
        </w:rPr>
        <w:t>Centrālā</w:t>
      </w:r>
      <w:r w:rsidRPr="00B00A2E">
        <w:rPr>
          <w:rFonts w:ascii="Times New Roman" w:hAnsi="Times New Roman" w:cs="Times New Roman"/>
          <w:sz w:val="24"/>
          <w:szCs w:val="24"/>
        </w:rPr>
        <w:t xml:space="preserve">s </w:t>
      </w:r>
      <w:r w:rsidR="001C1C08" w:rsidRPr="00B00A2E">
        <w:rPr>
          <w:rFonts w:ascii="Times New Roman" w:hAnsi="Times New Roman" w:cs="Times New Roman"/>
          <w:sz w:val="24"/>
          <w:szCs w:val="24"/>
        </w:rPr>
        <w:t>f</w:t>
      </w:r>
      <w:r w:rsidRPr="00B00A2E">
        <w:rPr>
          <w:rFonts w:ascii="Times New Roman" w:hAnsi="Times New Roman" w:cs="Times New Roman"/>
          <w:sz w:val="24"/>
          <w:szCs w:val="24"/>
        </w:rPr>
        <w:t>i</w:t>
      </w:r>
      <w:r w:rsidR="001C1C08" w:rsidRPr="00B00A2E">
        <w:rPr>
          <w:rFonts w:ascii="Times New Roman" w:hAnsi="Times New Roman" w:cs="Times New Roman"/>
          <w:sz w:val="24"/>
          <w:szCs w:val="24"/>
        </w:rPr>
        <w:t>nanšu un līgumu aģ</w:t>
      </w:r>
      <w:r w:rsidRPr="00B00A2E">
        <w:rPr>
          <w:rFonts w:ascii="Times New Roman" w:hAnsi="Times New Roman" w:cs="Times New Roman"/>
          <w:sz w:val="24"/>
          <w:szCs w:val="24"/>
        </w:rPr>
        <w:t>e</w:t>
      </w:r>
      <w:r w:rsidR="001C1C08" w:rsidRPr="00B00A2E">
        <w:rPr>
          <w:rFonts w:ascii="Times New Roman" w:hAnsi="Times New Roman" w:cs="Times New Roman"/>
          <w:sz w:val="24"/>
          <w:szCs w:val="24"/>
        </w:rPr>
        <w:t>n</w:t>
      </w:r>
      <w:r w:rsidRPr="00B00A2E">
        <w:rPr>
          <w:rFonts w:ascii="Times New Roman" w:hAnsi="Times New Roman" w:cs="Times New Roman"/>
          <w:sz w:val="24"/>
          <w:szCs w:val="24"/>
        </w:rPr>
        <w:t>t</w:t>
      </w:r>
      <w:r w:rsidR="001C1C08" w:rsidRPr="00B00A2E">
        <w:rPr>
          <w:rFonts w:ascii="Times New Roman" w:hAnsi="Times New Roman" w:cs="Times New Roman"/>
          <w:sz w:val="24"/>
          <w:szCs w:val="24"/>
        </w:rPr>
        <w:t>ūra</w:t>
      </w:r>
      <w:r w:rsidRPr="00B00A2E">
        <w:rPr>
          <w:rFonts w:ascii="Times New Roman" w:hAnsi="Times New Roman" w:cs="Times New Roman"/>
          <w:sz w:val="24"/>
          <w:szCs w:val="24"/>
        </w:rPr>
        <w:t xml:space="preserve">s noteiktā kārtībā aizpildīta veidlapa, tās pielikumi un citi dokumenti, ko Pašvaldība, kā finansējuma saņēmējs iesniedz </w:t>
      </w:r>
      <w:r w:rsidRPr="00B00A2E">
        <w:rPr>
          <w:rFonts w:ascii="Times New Roman" w:hAnsi="Times New Roman" w:cs="Times New Roman"/>
          <w:sz w:val="24"/>
          <w:szCs w:val="24"/>
        </w:rPr>
        <w:lastRenderedPageBreak/>
        <w:t>Centrālajā finanšu un līgumu aģentūrā, lai pretendētu uz finansējuma saņemšanu Projekta īstenošanai</w:t>
      </w:r>
      <w:r w:rsidR="34B7B337" w:rsidRPr="00B00A2E">
        <w:rPr>
          <w:rFonts w:ascii="Times New Roman" w:hAnsi="Times New Roman" w:cs="Times New Roman"/>
          <w:sz w:val="24"/>
          <w:szCs w:val="24"/>
        </w:rPr>
        <w:t>.</w:t>
      </w:r>
    </w:p>
    <w:p w14:paraId="4DB6D969" w14:textId="08646447" w:rsidR="006519D7" w:rsidRPr="00B1631B" w:rsidRDefault="006519D7" w:rsidP="005E4AC3">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00B1631B">
        <w:rPr>
          <w:rFonts w:ascii="Times New Roman" w:hAnsi="Times New Roman" w:cs="Times New Roman"/>
          <w:b/>
          <w:bCs/>
          <w:sz w:val="24"/>
          <w:szCs w:val="24"/>
        </w:rPr>
        <w:t>Projekta līgums</w:t>
      </w:r>
      <w:r w:rsidRPr="00B1631B">
        <w:rPr>
          <w:rFonts w:ascii="Times New Roman" w:hAnsi="Times New Roman" w:cs="Times New Roman"/>
          <w:sz w:val="24"/>
          <w:szCs w:val="24"/>
        </w:rPr>
        <w:t xml:space="preserve"> – līgums</w:t>
      </w:r>
      <w:r w:rsidR="00851DD0" w:rsidRPr="00B1631B">
        <w:rPr>
          <w:rFonts w:ascii="Times New Roman" w:hAnsi="Times New Roman" w:cs="Times New Roman"/>
          <w:sz w:val="24"/>
          <w:szCs w:val="24"/>
        </w:rPr>
        <w:t xml:space="preserve">, </w:t>
      </w:r>
      <w:r w:rsidR="006B5247" w:rsidRPr="00B1631B">
        <w:rPr>
          <w:rFonts w:ascii="Times New Roman" w:hAnsi="Times New Roman" w:cs="Times New Roman"/>
          <w:sz w:val="24"/>
          <w:szCs w:val="24"/>
        </w:rPr>
        <w:t>ko Pašvaldība, kā finansējuma saņēmējs,</w:t>
      </w:r>
      <w:r w:rsidR="00851DD0" w:rsidRPr="00B1631B">
        <w:rPr>
          <w:rFonts w:ascii="Times New Roman" w:hAnsi="Times New Roman" w:cs="Times New Roman"/>
          <w:sz w:val="24"/>
          <w:szCs w:val="24"/>
        </w:rPr>
        <w:t xml:space="preserve"> noslēgs</w:t>
      </w:r>
      <w:r w:rsidRPr="00B1631B">
        <w:rPr>
          <w:rFonts w:ascii="Times New Roman" w:hAnsi="Times New Roman" w:cs="Times New Roman"/>
          <w:sz w:val="24"/>
          <w:szCs w:val="24"/>
        </w:rPr>
        <w:t xml:space="preserve"> ar Sadarbības iestādi par </w:t>
      </w:r>
      <w:r w:rsidR="00174930" w:rsidRPr="00B1631B">
        <w:rPr>
          <w:rFonts w:ascii="Times New Roman" w:hAnsi="Times New Roman" w:cs="Times New Roman"/>
          <w:sz w:val="24"/>
          <w:szCs w:val="24"/>
        </w:rPr>
        <w:t>P</w:t>
      </w:r>
      <w:r w:rsidRPr="00B1631B">
        <w:rPr>
          <w:rFonts w:ascii="Times New Roman" w:hAnsi="Times New Roman" w:cs="Times New Roman"/>
          <w:sz w:val="24"/>
          <w:szCs w:val="24"/>
        </w:rPr>
        <w:t xml:space="preserve">rojekta īstenošanu </w:t>
      </w:r>
      <w:r w:rsidR="008450AE" w:rsidRPr="00B1631B">
        <w:rPr>
          <w:rFonts w:ascii="Times New Roman" w:hAnsi="Times New Roman" w:cs="Times New Roman"/>
          <w:sz w:val="24"/>
          <w:szCs w:val="24"/>
        </w:rPr>
        <w:t>atbilstoši MK noteikumos Nr.</w:t>
      </w:r>
      <w:r w:rsidR="00B66318" w:rsidRPr="00B1631B">
        <w:rPr>
          <w:rFonts w:ascii="Times New Roman" w:hAnsi="Times New Roman" w:cs="Times New Roman"/>
          <w:sz w:val="24"/>
          <w:szCs w:val="24"/>
        </w:rPr>
        <w:t xml:space="preserve"> </w:t>
      </w:r>
      <w:r w:rsidR="00BF4305" w:rsidRPr="00B1631B">
        <w:rPr>
          <w:rFonts w:ascii="Times New Roman" w:hAnsi="Times New Roman" w:cs="Times New Roman"/>
          <w:sz w:val="24"/>
          <w:szCs w:val="24"/>
        </w:rPr>
        <w:t xml:space="preserve">726 </w:t>
      </w:r>
      <w:r w:rsidR="008450AE" w:rsidRPr="00B1631B">
        <w:rPr>
          <w:rFonts w:ascii="Times New Roman" w:hAnsi="Times New Roman" w:cs="Times New Roman"/>
          <w:sz w:val="24"/>
          <w:szCs w:val="24"/>
        </w:rPr>
        <w:t xml:space="preserve"> noteiktajam.</w:t>
      </w:r>
    </w:p>
    <w:p w14:paraId="5FD91209" w14:textId="523C7AC4" w:rsidR="006519D7" w:rsidRPr="00B00A2E" w:rsidRDefault="006519D7" w:rsidP="005E4AC3">
      <w:pPr>
        <w:pStyle w:val="Sarakstarindkopa"/>
        <w:numPr>
          <w:ilvl w:val="1"/>
          <w:numId w:val="4"/>
        </w:numPr>
        <w:spacing w:after="0" w:line="240" w:lineRule="auto"/>
        <w:ind w:left="709" w:hanging="709"/>
        <w:jc w:val="both"/>
        <w:rPr>
          <w:rFonts w:ascii="Times New Roman" w:eastAsia="Times New Roman" w:hAnsi="Times New Roman" w:cs="Times New Roman"/>
          <w:sz w:val="24"/>
          <w:szCs w:val="24"/>
          <w:lang w:eastAsia="ru-RU"/>
        </w:rPr>
      </w:pPr>
      <w:r w:rsidRPr="00B1631B">
        <w:rPr>
          <w:rFonts w:ascii="Times New Roman" w:hAnsi="Times New Roman" w:cs="Times New Roman"/>
          <w:b/>
          <w:bCs/>
          <w:sz w:val="24"/>
          <w:szCs w:val="24"/>
        </w:rPr>
        <w:t xml:space="preserve">Projekta īstenošanas termiņi </w:t>
      </w:r>
      <w:r w:rsidRPr="00B1631B">
        <w:rPr>
          <w:rFonts w:ascii="Times New Roman" w:hAnsi="Times New Roman" w:cs="Times New Roman"/>
          <w:sz w:val="24"/>
          <w:szCs w:val="24"/>
        </w:rPr>
        <w:t xml:space="preserve">– atbilstoši Projekta līgumā un </w:t>
      </w:r>
      <w:r w:rsidR="69CBC56C" w:rsidRPr="00B1631B">
        <w:rPr>
          <w:rFonts w:ascii="Times New Roman" w:hAnsi="Times New Roman" w:cs="Times New Roman"/>
          <w:sz w:val="24"/>
          <w:szCs w:val="24"/>
        </w:rPr>
        <w:t xml:space="preserve">MK </w:t>
      </w:r>
      <w:r w:rsidR="68A00866" w:rsidRPr="00B1631B">
        <w:rPr>
          <w:rFonts w:ascii="Times New Roman" w:hAnsi="Times New Roman" w:cs="Times New Roman"/>
          <w:sz w:val="24"/>
          <w:szCs w:val="24"/>
        </w:rPr>
        <w:t>n</w:t>
      </w:r>
      <w:r w:rsidRPr="00B1631B">
        <w:rPr>
          <w:rFonts w:ascii="Times New Roman" w:hAnsi="Times New Roman" w:cs="Times New Roman"/>
          <w:sz w:val="24"/>
          <w:szCs w:val="24"/>
        </w:rPr>
        <w:t>oteikumos</w:t>
      </w:r>
      <w:r w:rsidR="00FB220B" w:rsidRPr="00B1631B">
        <w:rPr>
          <w:rFonts w:ascii="Times New Roman" w:hAnsi="Times New Roman" w:cs="Times New Roman"/>
          <w:sz w:val="24"/>
          <w:szCs w:val="24"/>
        </w:rPr>
        <w:t xml:space="preserve"> Nr.</w:t>
      </w:r>
      <w:r w:rsidR="00B66318" w:rsidRPr="00B1631B">
        <w:rPr>
          <w:rFonts w:ascii="Times New Roman" w:hAnsi="Times New Roman" w:cs="Times New Roman"/>
          <w:sz w:val="24"/>
          <w:szCs w:val="24"/>
        </w:rPr>
        <w:t xml:space="preserve"> </w:t>
      </w:r>
      <w:r w:rsidR="0088FC99" w:rsidRPr="00B1631B">
        <w:rPr>
          <w:rFonts w:ascii="Times New Roman" w:hAnsi="Times New Roman" w:cs="Times New Roman"/>
          <w:sz w:val="24"/>
          <w:szCs w:val="24"/>
        </w:rPr>
        <w:t>726</w:t>
      </w:r>
      <w:r w:rsidR="005678CC" w:rsidRPr="00B00A2E">
        <w:rPr>
          <w:rFonts w:ascii="Times New Roman" w:hAnsi="Times New Roman" w:cs="Times New Roman"/>
          <w:sz w:val="24"/>
          <w:szCs w:val="24"/>
        </w:rPr>
        <w:t xml:space="preserve"> noteikti</w:t>
      </w:r>
      <w:r w:rsidR="281AED43" w:rsidRPr="00B00A2E">
        <w:rPr>
          <w:rFonts w:ascii="Times New Roman" w:hAnsi="Times New Roman" w:cs="Times New Roman"/>
          <w:sz w:val="24"/>
          <w:szCs w:val="24"/>
        </w:rPr>
        <w:t>e</w:t>
      </w:r>
      <w:r w:rsidR="005678CC" w:rsidRPr="00B00A2E">
        <w:rPr>
          <w:rFonts w:ascii="Times New Roman" w:hAnsi="Times New Roman" w:cs="Times New Roman"/>
          <w:sz w:val="24"/>
          <w:szCs w:val="24"/>
        </w:rPr>
        <w:t xml:space="preserve"> termiņ</w:t>
      </w:r>
      <w:r w:rsidR="7FF1D0C9" w:rsidRPr="00B00A2E">
        <w:rPr>
          <w:rFonts w:ascii="Times New Roman" w:hAnsi="Times New Roman" w:cs="Times New Roman"/>
          <w:sz w:val="24"/>
          <w:szCs w:val="24"/>
        </w:rPr>
        <w:t>i</w:t>
      </w:r>
      <w:r w:rsidR="005678CC" w:rsidRPr="00B00A2E">
        <w:rPr>
          <w:rFonts w:ascii="Times New Roman" w:hAnsi="Times New Roman" w:cs="Times New Roman"/>
          <w:sz w:val="24"/>
          <w:szCs w:val="24"/>
        </w:rPr>
        <w:t>.</w:t>
      </w:r>
    </w:p>
    <w:p w14:paraId="1B8A242D" w14:textId="6F6A86FE" w:rsidR="002F5B57" w:rsidRPr="00B00A2E" w:rsidRDefault="001B3B46" w:rsidP="006874AF">
      <w:pPr>
        <w:pStyle w:val="Sarakstarindkopa"/>
        <w:numPr>
          <w:ilvl w:val="1"/>
          <w:numId w:val="4"/>
        </w:numPr>
        <w:spacing w:after="0" w:line="240" w:lineRule="auto"/>
        <w:ind w:left="709" w:hanging="709"/>
        <w:jc w:val="both"/>
        <w:rPr>
          <w:rFonts w:ascii="Times New Roman" w:hAnsi="Times New Roman" w:cs="Times New Roman"/>
          <w:sz w:val="24"/>
          <w:szCs w:val="24"/>
          <w:lang w:eastAsia="ru-RU"/>
        </w:rPr>
      </w:pPr>
      <w:r w:rsidRPr="00B00A2E">
        <w:rPr>
          <w:rFonts w:ascii="Times New Roman" w:hAnsi="Times New Roman" w:cs="Times New Roman"/>
          <w:b/>
          <w:bCs/>
          <w:sz w:val="24"/>
          <w:szCs w:val="24"/>
        </w:rPr>
        <w:t>Nekustamais īpašums</w:t>
      </w:r>
      <w:r w:rsidR="2DBB6BE3" w:rsidRPr="00B00A2E">
        <w:rPr>
          <w:rFonts w:ascii="Times New Roman" w:hAnsi="Times New Roman" w:cs="Times New Roman"/>
          <w:sz w:val="24"/>
          <w:szCs w:val="24"/>
        </w:rPr>
        <w:t xml:space="preserve"> </w:t>
      </w:r>
      <w:r w:rsidR="001C1C08" w:rsidRPr="00B00A2E">
        <w:rPr>
          <w:rFonts w:ascii="Times New Roman" w:hAnsi="Times New Roman" w:cs="Times New Roman"/>
          <w:sz w:val="24"/>
          <w:szCs w:val="24"/>
        </w:rPr>
        <w:t>–</w:t>
      </w:r>
      <w:r w:rsidR="007120F3" w:rsidRPr="00B00A2E">
        <w:rPr>
          <w:rFonts w:ascii="Times New Roman" w:eastAsia="Times New Roman" w:hAnsi="Times New Roman" w:cs="Times New Roman"/>
          <w:sz w:val="24"/>
          <w:szCs w:val="24"/>
          <w:lang w:eastAsia="ru-RU"/>
        </w:rPr>
        <w:t xml:space="preserve"> Sadarbības </w:t>
      </w:r>
      <w:r w:rsidR="00B00A2E" w:rsidRPr="00B00A2E">
        <w:rPr>
          <w:rFonts w:ascii="Times New Roman" w:eastAsia="Times New Roman" w:hAnsi="Times New Roman" w:cs="Times New Roman"/>
          <w:sz w:val="24"/>
          <w:szCs w:val="24"/>
          <w:lang w:eastAsia="ru-RU"/>
        </w:rPr>
        <w:t>partnera pārziņā</w:t>
      </w:r>
      <w:r w:rsidR="004F2EBF" w:rsidRPr="00B00A2E">
        <w:rPr>
          <w:rFonts w:ascii="Times New Roman" w:eastAsia="Times New Roman" w:hAnsi="Times New Roman" w:cs="Times New Roman"/>
          <w:sz w:val="24"/>
          <w:szCs w:val="24"/>
          <w:lang w:eastAsia="ru-RU"/>
        </w:rPr>
        <w:t xml:space="preserve"> esoša</w:t>
      </w:r>
      <w:r w:rsidR="00463E6A">
        <w:rPr>
          <w:rFonts w:ascii="Times New Roman" w:eastAsia="Times New Roman" w:hAnsi="Times New Roman" w:cs="Times New Roman"/>
          <w:sz w:val="24"/>
          <w:szCs w:val="24"/>
          <w:lang w:eastAsia="ru-RU"/>
        </w:rPr>
        <w:t>s</w:t>
      </w:r>
      <w:r w:rsidR="004F2EBF" w:rsidRPr="00B00A2E">
        <w:rPr>
          <w:rFonts w:ascii="Times New Roman" w:eastAsia="Times New Roman" w:hAnsi="Times New Roman" w:cs="Times New Roman"/>
          <w:sz w:val="24"/>
          <w:szCs w:val="24"/>
          <w:lang w:eastAsia="ru-RU"/>
        </w:rPr>
        <w:t xml:space="preserve"> zemes vienība</w:t>
      </w:r>
      <w:r w:rsidR="00463E6A">
        <w:rPr>
          <w:rFonts w:ascii="Times New Roman" w:eastAsia="Times New Roman" w:hAnsi="Times New Roman" w:cs="Times New Roman"/>
          <w:sz w:val="24"/>
          <w:szCs w:val="24"/>
          <w:lang w:eastAsia="ru-RU"/>
        </w:rPr>
        <w:t>s</w:t>
      </w:r>
      <w:r w:rsidR="004F2EBF" w:rsidRPr="00B00A2E">
        <w:rPr>
          <w:rFonts w:ascii="Times New Roman" w:eastAsia="Times New Roman" w:hAnsi="Times New Roman" w:cs="Times New Roman"/>
          <w:sz w:val="24"/>
          <w:szCs w:val="24"/>
          <w:lang w:eastAsia="ru-RU"/>
        </w:rPr>
        <w:t xml:space="preserve">, </w:t>
      </w:r>
      <w:r w:rsidR="006874AF" w:rsidRPr="00B00A2E">
        <w:rPr>
          <w:rFonts w:ascii="Times New Roman" w:hAnsi="Times New Roman" w:cs="Times New Roman"/>
          <w:sz w:val="24"/>
          <w:szCs w:val="24"/>
        </w:rPr>
        <w:t>kadastra apzīmējum</w:t>
      </w:r>
      <w:r w:rsidR="00DF7255">
        <w:rPr>
          <w:rFonts w:ascii="Times New Roman" w:hAnsi="Times New Roman" w:cs="Times New Roman"/>
          <w:sz w:val="24"/>
          <w:szCs w:val="24"/>
        </w:rPr>
        <w:t>i</w:t>
      </w:r>
      <w:r w:rsidR="006874AF" w:rsidRPr="00B00A2E">
        <w:rPr>
          <w:rFonts w:ascii="Times New Roman" w:hAnsi="Times New Roman" w:cs="Times New Roman"/>
          <w:sz w:val="24"/>
          <w:szCs w:val="24"/>
        </w:rPr>
        <w:t xml:space="preserve"> Nr. </w:t>
      </w:r>
      <w:r w:rsidR="00146584" w:rsidRPr="006842B8">
        <w:rPr>
          <w:rFonts w:ascii="Times New Roman" w:hAnsi="Times New Roman" w:cs="Times New Roman"/>
          <w:sz w:val="24"/>
          <w:szCs w:val="24"/>
        </w:rPr>
        <w:t>66760150233</w:t>
      </w:r>
      <w:r w:rsidR="00463E6A" w:rsidRPr="006842B8">
        <w:rPr>
          <w:rFonts w:ascii="Times New Roman" w:hAnsi="Times New Roman" w:cs="Times New Roman"/>
          <w:sz w:val="24"/>
          <w:szCs w:val="24"/>
        </w:rPr>
        <w:t xml:space="preserve">, </w:t>
      </w:r>
      <w:r w:rsidR="00146584" w:rsidRPr="006842B8">
        <w:rPr>
          <w:rFonts w:ascii="Times New Roman" w:hAnsi="Times New Roman" w:cs="Times New Roman"/>
          <w:sz w:val="24"/>
          <w:szCs w:val="24"/>
        </w:rPr>
        <w:t>66760140035</w:t>
      </w:r>
      <w:r w:rsidR="00463E6A" w:rsidRPr="006842B8">
        <w:rPr>
          <w:rFonts w:ascii="Times New Roman" w:hAnsi="Times New Roman" w:cs="Times New Roman"/>
          <w:sz w:val="24"/>
          <w:szCs w:val="24"/>
        </w:rPr>
        <w:t xml:space="preserve"> </w:t>
      </w:r>
      <w:r w:rsidRPr="00B00A2E">
        <w:rPr>
          <w:rFonts w:ascii="Times New Roman" w:hAnsi="Times New Roman" w:cs="Times New Roman"/>
          <w:sz w:val="24"/>
          <w:szCs w:val="24"/>
        </w:rPr>
        <w:t>un autoceļi vai to daļas</w:t>
      </w:r>
      <w:r w:rsidR="004F2EBF" w:rsidRPr="00B00A2E">
        <w:rPr>
          <w:rFonts w:ascii="Times New Roman" w:eastAsia="Times New Roman" w:hAnsi="Times New Roman" w:cs="Times New Roman"/>
          <w:sz w:val="24"/>
          <w:szCs w:val="24"/>
          <w:lang w:eastAsia="ru-RU"/>
        </w:rPr>
        <w:t>, kas nepieciešam</w:t>
      </w:r>
      <w:r w:rsidRPr="00B00A2E">
        <w:rPr>
          <w:rFonts w:ascii="Times New Roman" w:eastAsia="Times New Roman" w:hAnsi="Times New Roman" w:cs="Times New Roman"/>
          <w:sz w:val="24"/>
          <w:szCs w:val="24"/>
          <w:lang w:eastAsia="ru-RU"/>
        </w:rPr>
        <w:t>i</w:t>
      </w:r>
      <w:r w:rsidR="004F2EBF" w:rsidRPr="00B00A2E">
        <w:rPr>
          <w:rFonts w:ascii="Times New Roman" w:eastAsia="Times New Roman" w:hAnsi="Times New Roman" w:cs="Times New Roman"/>
          <w:sz w:val="24"/>
          <w:szCs w:val="24"/>
          <w:lang w:eastAsia="ru-RU"/>
        </w:rPr>
        <w:t xml:space="preserve"> Projekta mērķa sasniegšanai un, kurā Projekta īstenošanas rezultātā tiek izbūvēta</w:t>
      </w:r>
      <w:r w:rsidR="004342F9" w:rsidRPr="004342F9">
        <w:rPr>
          <w:rFonts w:ascii="Times New Roman" w:eastAsia="Times New Roman" w:hAnsi="Times New Roman" w:cs="Times New Roman"/>
          <w:sz w:val="24"/>
          <w:szCs w:val="24"/>
          <w:lang w:eastAsia="ru-RU"/>
        </w:rPr>
        <w:t xml:space="preserve"> </w:t>
      </w:r>
      <w:r w:rsidR="004342F9">
        <w:rPr>
          <w:rFonts w:ascii="Times New Roman" w:eastAsia="Times New Roman" w:hAnsi="Times New Roman" w:cs="Times New Roman"/>
          <w:sz w:val="24"/>
          <w:szCs w:val="24"/>
          <w:lang w:eastAsia="ru-RU"/>
        </w:rPr>
        <w:t>jauna</w:t>
      </w:r>
      <w:r w:rsidR="004F2EBF" w:rsidRPr="00B00A2E">
        <w:rPr>
          <w:rFonts w:ascii="Times New Roman" w:eastAsia="Times New Roman" w:hAnsi="Times New Roman" w:cs="Times New Roman"/>
          <w:sz w:val="24"/>
          <w:szCs w:val="24"/>
          <w:lang w:eastAsia="ru-RU"/>
        </w:rPr>
        <w:t xml:space="preserve"> infrastruktūra</w:t>
      </w:r>
      <w:r w:rsidR="00B00A2E" w:rsidRPr="00B00A2E">
        <w:rPr>
          <w:rFonts w:ascii="Times New Roman" w:eastAsia="Times New Roman" w:hAnsi="Times New Roman" w:cs="Times New Roman"/>
          <w:sz w:val="24"/>
          <w:szCs w:val="24"/>
          <w:lang w:eastAsia="ru-RU"/>
        </w:rPr>
        <w:t>, pārbūvēti esošie autoceļi vai to daļas</w:t>
      </w:r>
      <w:r w:rsidR="004F2EBF" w:rsidRPr="00B00A2E">
        <w:rPr>
          <w:rFonts w:ascii="Times New Roman" w:eastAsia="Times New Roman" w:hAnsi="Times New Roman" w:cs="Times New Roman"/>
          <w:sz w:val="24"/>
          <w:szCs w:val="24"/>
          <w:lang w:eastAsia="ru-RU"/>
        </w:rPr>
        <w:t>.</w:t>
      </w:r>
    </w:p>
    <w:p w14:paraId="67355F44" w14:textId="0D88E5B2" w:rsidR="006519D7" w:rsidRPr="00B00A2E" w:rsidRDefault="0035302E" w:rsidP="006533FD">
      <w:pPr>
        <w:pStyle w:val="Sarakstarindkopa"/>
        <w:numPr>
          <w:ilvl w:val="1"/>
          <w:numId w:val="4"/>
        </w:numPr>
        <w:spacing w:after="0" w:line="240" w:lineRule="auto"/>
        <w:ind w:left="709" w:hanging="709"/>
        <w:jc w:val="both"/>
        <w:rPr>
          <w:rFonts w:ascii="Times New Roman" w:hAnsi="Times New Roman" w:cs="Times New Roman"/>
          <w:b/>
          <w:bCs/>
          <w:sz w:val="24"/>
          <w:szCs w:val="24"/>
        </w:rPr>
      </w:pPr>
      <w:r w:rsidRPr="00B00A2E">
        <w:rPr>
          <w:rFonts w:ascii="Times New Roman" w:hAnsi="Times New Roman" w:cs="Times New Roman"/>
          <w:b/>
          <w:bCs/>
          <w:sz w:val="24"/>
          <w:szCs w:val="24"/>
        </w:rPr>
        <w:t xml:space="preserve">Sadarbības iestāde – </w:t>
      </w:r>
      <w:r w:rsidRPr="00B00A2E">
        <w:rPr>
          <w:rFonts w:ascii="Times New Roman" w:hAnsi="Times New Roman" w:cs="Times New Roman"/>
          <w:sz w:val="24"/>
          <w:szCs w:val="24"/>
        </w:rPr>
        <w:t xml:space="preserve">Centrālā finanšu un līgumu aģentūra, kas atbilstoši </w:t>
      </w:r>
      <w:r w:rsidR="45717A27" w:rsidRPr="00B00A2E">
        <w:rPr>
          <w:rFonts w:ascii="Times New Roman" w:hAnsi="Times New Roman" w:cs="Times New Roman"/>
          <w:sz w:val="24"/>
          <w:szCs w:val="24"/>
        </w:rPr>
        <w:t>Eiropas Savienības fondu 2021.-2027.gada plānošanas perioda vadības likum</w:t>
      </w:r>
      <w:r w:rsidR="795A40BE" w:rsidRPr="00B00A2E">
        <w:rPr>
          <w:rFonts w:ascii="Times New Roman" w:hAnsi="Times New Roman" w:cs="Times New Roman"/>
          <w:sz w:val="24"/>
          <w:szCs w:val="24"/>
        </w:rPr>
        <w:t>am</w:t>
      </w:r>
      <w:r w:rsidR="45717A27" w:rsidRPr="00B00A2E">
        <w:rPr>
          <w:rFonts w:ascii="Times New Roman" w:hAnsi="Times New Roman" w:cs="Times New Roman"/>
          <w:sz w:val="24"/>
          <w:szCs w:val="24"/>
        </w:rPr>
        <w:t xml:space="preserve"> </w:t>
      </w:r>
      <w:r w:rsidRPr="00B00A2E">
        <w:rPr>
          <w:rFonts w:ascii="Times New Roman" w:hAnsi="Times New Roman" w:cs="Times New Roman"/>
          <w:sz w:val="24"/>
          <w:szCs w:val="24"/>
        </w:rPr>
        <w:t>pilda sadarbības iestādes funkcijas, tai skaitā</w:t>
      </w:r>
      <w:r w:rsidR="00F8006D" w:rsidRPr="00B00A2E">
        <w:rPr>
          <w:rFonts w:ascii="Times New Roman" w:hAnsi="Times New Roman" w:cs="Times New Roman"/>
          <w:sz w:val="24"/>
          <w:szCs w:val="24"/>
        </w:rPr>
        <w:t>,</w:t>
      </w:r>
      <w:r w:rsidRPr="00B00A2E">
        <w:rPr>
          <w:rFonts w:ascii="Times New Roman" w:hAnsi="Times New Roman" w:cs="Times New Roman"/>
          <w:sz w:val="24"/>
          <w:szCs w:val="24"/>
        </w:rPr>
        <w:t xml:space="preserve"> veic projektu iesniegumu atlasi un slēdz ar </w:t>
      </w:r>
      <w:r w:rsidR="006519D7" w:rsidRPr="00B00A2E">
        <w:rPr>
          <w:rFonts w:ascii="Times New Roman" w:hAnsi="Times New Roman" w:cs="Times New Roman"/>
          <w:sz w:val="24"/>
          <w:szCs w:val="24"/>
        </w:rPr>
        <w:t xml:space="preserve">Pašvaldību </w:t>
      </w:r>
      <w:r w:rsidR="52C51B8E" w:rsidRPr="00B00A2E">
        <w:rPr>
          <w:rFonts w:ascii="Times New Roman" w:hAnsi="Times New Roman" w:cs="Times New Roman"/>
          <w:sz w:val="24"/>
          <w:szCs w:val="24"/>
        </w:rPr>
        <w:t>vienošanos par projekta īstenošanu</w:t>
      </w:r>
      <w:r w:rsidR="65188C0E" w:rsidRPr="00B00A2E">
        <w:rPr>
          <w:rFonts w:ascii="Times New Roman" w:hAnsi="Times New Roman" w:cs="Times New Roman"/>
          <w:sz w:val="24"/>
          <w:szCs w:val="24"/>
        </w:rPr>
        <w:t xml:space="preserve"> (turpmāk </w:t>
      </w:r>
      <w:r w:rsidR="001C1C08" w:rsidRPr="00B00A2E">
        <w:rPr>
          <w:rFonts w:ascii="Times New Roman" w:hAnsi="Times New Roman" w:cs="Times New Roman"/>
          <w:sz w:val="24"/>
          <w:szCs w:val="24"/>
        </w:rPr>
        <w:t>–</w:t>
      </w:r>
      <w:r w:rsidR="65188C0E" w:rsidRPr="00B00A2E">
        <w:rPr>
          <w:rFonts w:ascii="Times New Roman" w:hAnsi="Times New Roman" w:cs="Times New Roman"/>
          <w:sz w:val="24"/>
          <w:szCs w:val="24"/>
        </w:rPr>
        <w:t xml:space="preserve"> Vienošanās par Projekta īstenošanu)</w:t>
      </w:r>
      <w:r w:rsidRPr="00B00A2E">
        <w:rPr>
          <w:rFonts w:ascii="Times New Roman" w:hAnsi="Times New Roman" w:cs="Times New Roman"/>
          <w:sz w:val="24"/>
          <w:szCs w:val="24"/>
        </w:rPr>
        <w:t>.</w:t>
      </w:r>
    </w:p>
    <w:p w14:paraId="3787F1AC" w14:textId="3E728D88" w:rsidR="00914C51" w:rsidRDefault="002D184A" w:rsidP="00AD433D">
      <w:pPr>
        <w:pStyle w:val="Pamatteksts"/>
        <w:numPr>
          <w:ilvl w:val="1"/>
          <w:numId w:val="4"/>
        </w:numPr>
        <w:ind w:left="709" w:hanging="709"/>
        <w:jc w:val="both"/>
        <w:rPr>
          <w:szCs w:val="24"/>
        </w:rPr>
      </w:pPr>
      <w:r w:rsidRPr="00B00A2E">
        <w:rPr>
          <w:b/>
          <w:bCs/>
          <w:szCs w:val="24"/>
        </w:rPr>
        <w:t>Eiropas Savienības fonda finansējums</w:t>
      </w:r>
      <w:r w:rsidR="00146E40" w:rsidRPr="00B00A2E">
        <w:rPr>
          <w:b/>
          <w:bCs/>
          <w:szCs w:val="24"/>
        </w:rPr>
        <w:t xml:space="preserve"> </w:t>
      </w:r>
      <w:r w:rsidR="00146E40" w:rsidRPr="00B00A2E">
        <w:rPr>
          <w:szCs w:val="24"/>
        </w:rPr>
        <w:t>–</w:t>
      </w:r>
      <w:r w:rsidRPr="00B00A2E">
        <w:rPr>
          <w:szCs w:val="24"/>
        </w:rPr>
        <w:t xml:space="preserve"> Eiropas Reģionālā attīstības fonda finansējums</w:t>
      </w:r>
      <w:r w:rsidR="4ACCFD4D" w:rsidRPr="00B00A2E">
        <w:rPr>
          <w:szCs w:val="24"/>
        </w:rPr>
        <w:t>.</w:t>
      </w:r>
    </w:p>
    <w:p w14:paraId="38B2B686" w14:textId="1EF13A94" w:rsidR="00105CDC" w:rsidRPr="008F0979" w:rsidRDefault="00105CDC" w:rsidP="00105CDC">
      <w:pPr>
        <w:pStyle w:val="Sarakstarindkopa"/>
        <w:numPr>
          <w:ilvl w:val="1"/>
          <w:numId w:val="4"/>
        </w:numPr>
        <w:spacing w:after="0" w:line="240" w:lineRule="auto"/>
        <w:ind w:left="709" w:hanging="709"/>
        <w:jc w:val="both"/>
        <w:rPr>
          <w:rFonts w:ascii="Times New Roman" w:hAnsi="Times New Roman" w:cs="Times New Roman"/>
          <w:sz w:val="24"/>
          <w:szCs w:val="24"/>
        </w:rPr>
      </w:pPr>
      <w:r w:rsidRPr="008F0979">
        <w:rPr>
          <w:rFonts w:ascii="Times New Roman" w:hAnsi="Times New Roman" w:cs="Times New Roman"/>
          <w:sz w:val="24"/>
          <w:szCs w:val="24"/>
        </w:rPr>
        <w:t xml:space="preserve">Līgumā </w:t>
      </w:r>
      <w:r w:rsidRPr="008F0979">
        <w:rPr>
          <w:rFonts w:ascii="Times New Roman" w:hAnsi="Times New Roman" w:cs="Times New Roman"/>
          <w:b/>
          <w:bCs/>
          <w:sz w:val="24"/>
          <w:szCs w:val="24"/>
        </w:rPr>
        <w:t>lietotie</w:t>
      </w:r>
      <w:r w:rsidRPr="008F0979">
        <w:rPr>
          <w:rFonts w:ascii="Times New Roman" w:hAnsi="Times New Roman" w:cs="Times New Roman"/>
          <w:sz w:val="24"/>
          <w:szCs w:val="24"/>
        </w:rPr>
        <w:t xml:space="preserve"> termini tiek lietoti Eiropas Savienības fondu 2021.</w:t>
      </w:r>
      <w:r w:rsidR="00434BD1">
        <w:rPr>
          <w:rFonts w:ascii="Times New Roman" w:hAnsi="Times New Roman" w:cs="Times New Roman"/>
          <w:sz w:val="24"/>
          <w:szCs w:val="24"/>
        </w:rPr>
        <w:t xml:space="preserve"> </w:t>
      </w:r>
      <w:r w:rsidRPr="008F0979">
        <w:rPr>
          <w:rFonts w:ascii="Times New Roman" w:hAnsi="Times New Roman" w:cs="Times New Roman"/>
          <w:sz w:val="24"/>
          <w:szCs w:val="24"/>
        </w:rPr>
        <w:t>-</w:t>
      </w:r>
      <w:r w:rsidR="00434BD1">
        <w:rPr>
          <w:rFonts w:ascii="Times New Roman" w:hAnsi="Times New Roman" w:cs="Times New Roman"/>
          <w:sz w:val="24"/>
          <w:szCs w:val="24"/>
        </w:rPr>
        <w:t xml:space="preserve"> </w:t>
      </w:r>
      <w:r w:rsidRPr="008F0979">
        <w:rPr>
          <w:rFonts w:ascii="Times New Roman" w:hAnsi="Times New Roman" w:cs="Times New Roman"/>
          <w:sz w:val="24"/>
          <w:szCs w:val="24"/>
        </w:rPr>
        <w:t>2027.gada plānošanas perioda vadības likuma, uz tā pamata izdoto normatīvo aktu, t.sk., MK noteikumu un Projekta līguma izpratnē.</w:t>
      </w:r>
    </w:p>
    <w:p w14:paraId="57721235" w14:textId="77777777" w:rsidR="00F20929" w:rsidRPr="00B00A2E" w:rsidRDefault="00F20929" w:rsidP="00064DB2">
      <w:pPr>
        <w:spacing w:after="0" w:line="240" w:lineRule="auto"/>
        <w:jc w:val="both"/>
        <w:rPr>
          <w:rFonts w:ascii="Times New Roman" w:hAnsi="Times New Roman" w:cs="Times New Roman"/>
          <w:sz w:val="24"/>
          <w:szCs w:val="24"/>
        </w:rPr>
      </w:pPr>
    </w:p>
    <w:p w14:paraId="2237665F" w14:textId="4195227C" w:rsidR="002152D7" w:rsidRPr="00B00A2E" w:rsidRDefault="00914C51" w:rsidP="00105CDC">
      <w:pPr>
        <w:pStyle w:val="Sarakstarindkopa"/>
        <w:numPr>
          <w:ilvl w:val="0"/>
          <w:numId w:val="4"/>
        </w:numPr>
        <w:spacing w:after="0" w:line="240" w:lineRule="auto"/>
        <w:ind w:left="1287" w:hanging="567"/>
        <w:jc w:val="center"/>
        <w:rPr>
          <w:rFonts w:ascii="Times New Roman" w:hAnsi="Times New Roman" w:cs="Times New Roman"/>
          <w:b/>
          <w:bCs/>
        </w:rPr>
      </w:pPr>
      <w:r w:rsidRPr="00B00A2E">
        <w:rPr>
          <w:rFonts w:ascii="Times New Roman" w:hAnsi="Times New Roman" w:cs="Times New Roman"/>
          <w:b/>
          <w:bCs/>
          <w:sz w:val="24"/>
          <w:szCs w:val="24"/>
        </w:rPr>
        <w:t>LĪGUMA PRIEKŠMETS</w:t>
      </w:r>
    </w:p>
    <w:p w14:paraId="0978ED6D" w14:textId="120AE3CA" w:rsidR="00914C51" w:rsidRPr="00B00A2E" w:rsidRDefault="00914C51" w:rsidP="006533FD">
      <w:pPr>
        <w:spacing w:after="0" w:line="240" w:lineRule="auto"/>
        <w:ind w:left="1080"/>
        <w:jc w:val="both"/>
        <w:rPr>
          <w:rFonts w:ascii="Times New Roman" w:hAnsi="Times New Roman" w:cs="Times New Roman"/>
          <w:sz w:val="24"/>
          <w:szCs w:val="24"/>
        </w:rPr>
      </w:pPr>
    </w:p>
    <w:p w14:paraId="19A75E3F" w14:textId="3012AF78" w:rsidR="004F2EBF" w:rsidRPr="00B00A2E" w:rsidRDefault="004F2EBF" w:rsidP="00105CDC">
      <w:pPr>
        <w:pStyle w:val="Sarakstarindkopa"/>
        <w:numPr>
          <w:ilvl w:val="1"/>
          <w:numId w:val="4"/>
        </w:numPr>
        <w:spacing w:after="0" w:line="240" w:lineRule="auto"/>
        <w:ind w:left="709" w:hanging="709"/>
        <w:jc w:val="both"/>
        <w:rPr>
          <w:rFonts w:ascii="Times New Roman" w:hAnsi="Times New Roman" w:cs="Times New Roman"/>
          <w:sz w:val="24"/>
          <w:szCs w:val="24"/>
        </w:rPr>
      </w:pPr>
      <w:r w:rsidRPr="00B1631B">
        <w:rPr>
          <w:rFonts w:ascii="Times New Roman" w:hAnsi="Times New Roman" w:cs="Times New Roman"/>
          <w:sz w:val="24"/>
          <w:szCs w:val="24"/>
        </w:rPr>
        <w:t>Puses apņemas savstarpēji sadarboties</w:t>
      </w:r>
      <w:r w:rsidR="00B00A2E" w:rsidRPr="00B1631B">
        <w:rPr>
          <w:rFonts w:ascii="Times New Roman" w:hAnsi="Times New Roman" w:cs="Times New Roman"/>
          <w:sz w:val="24"/>
          <w:szCs w:val="24"/>
        </w:rPr>
        <w:t xml:space="preserve">, lai </w:t>
      </w:r>
      <w:r w:rsidRPr="00B1631B">
        <w:rPr>
          <w:rFonts w:ascii="Times New Roman" w:hAnsi="Times New Roman" w:cs="Times New Roman"/>
          <w:sz w:val="24"/>
          <w:szCs w:val="24"/>
        </w:rPr>
        <w:t>Pašvaldība</w:t>
      </w:r>
      <w:r w:rsidR="00B00A2E" w:rsidRPr="00B1631B">
        <w:rPr>
          <w:rFonts w:ascii="Times New Roman" w:hAnsi="Times New Roman" w:cs="Times New Roman"/>
          <w:sz w:val="24"/>
          <w:szCs w:val="24"/>
        </w:rPr>
        <w:t xml:space="preserve"> varētu</w:t>
      </w:r>
      <w:r w:rsidRPr="00B1631B">
        <w:rPr>
          <w:rFonts w:ascii="Times New Roman" w:hAnsi="Times New Roman" w:cs="Times New Roman"/>
          <w:sz w:val="24"/>
          <w:szCs w:val="24"/>
        </w:rPr>
        <w:t xml:space="preserve"> īstenot Projektu</w:t>
      </w:r>
      <w:r w:rsidR="00394185">
        <w:rPr>
          <w:rFonts w:ascii="Times New Roman" w:hAnsi="Times New Roman" w:cs="Times New Roman"/>
          <w:sz w:val="24"/>
          <w:szCs w:val="24"/>
        </w:rPr>
        <w:t>, proti, g</w:t>
      </w:r>
      <w:r w:rsidR="00394185" w:rsidRPr="00394185">
        <w:rPr>
          <w:rFonts w:ascii="Times New Roman" w:hAnsi="Times New Roman" w:cs="Times New Roman"/>
          <w:sz w:val="24"/>
          <w:szCs w:val="24"/>
        </w:rPr>
        <w:t xml:space="preserve">ar valsts vietējo autoceļu V128 </w:t>
      </w:r>
      <w:r w:rsidR="00D13581">
        <w:rPr>
          <w:rFonts w:ascii="Times New Roman" w:hAnsi="Times New Roman" w:cs="Times New Roman"/>
          <w:sz w:val="24"/>
          <w:szCs w:val="24"/>
        </w:rPr>
        <w:t>“</w:t>
      </w:r>
      <w:r w:rsidR="00394185" w:rsidRPr="00394185">
        <w:rPr>
          <w:rFonts w:ascii="Times New Roman" w:hAnsi="Times New Roman" w:cs="Times New Roman"/>
          <w:sz w:val="24"/>
          <w:szCs w:val="24"/>
        </w:rPr>
        <w:t>Straupe</w:t>
      </w:r>
      <w:r w:rsidR="00427EE1">
        <w:rPr>
          <w:rFonts w:ascii="Times New Roman" w:hAnsi="Times New Roman" w:cs="Times New Roman"/>
          <w:sz w:val="24"/>
          <w:szCs w:val="24"/>
        </w:rPr>
        <w:t>–</w:t>
      </w:r>
      <w:r w:rsidR="00394185" w:rsidRPr="00394185">
        <w:rPr>
          <w:rFonts w:ascii="Times New Roman" w:hAnsi="Times New Roman" w:cs="Times New Roman"/>
          <w:sz w:val="24"/>
          <w:szCs w:val="24"/>
        </w:rPr>
        <w:t>Lēdurga</w:t>
      </w:r>
      <w:r w:rsidR="00427EE1">
        <w:rPr>
          <w:rFonts w:ascii="Times New Roman" w:hAnsi="Times New Roman" w:cs="Times New Roman"/>
          <w:sz w:val="24"/>
          <w:szCs w:val="24"/>
        </w:rPr>
        <w:t>–</w:t>
      </w:r>
      <w:r w:rsidR="00394185" w:rsidRPr="00394185">
        <w:rPr>
          <w:rFonts w:ascii="Times New Roman" w:hAnsi="Times New Roman" w:cs="Times New Roman"/>
          <w:sz w:val="24"/>
          <w:szCs w:val="24"/>
        </w:rPr>
        <w:t>Vidriži-Skulte</w:t>
      </w:r>
      <w:r w:rsidR="00D13581">
        <w:rPr>
          <w:rFonts w:ascii="Times New Roman" w:hAnsi="Times New Roman" w:cs="Times New Roman"/>
          <w:sz w:val="24"/>
          <w:szCs w:val="24"/>
        </w:rPr>
        <w:t>”</w:t>
      </w:r>
      <w:r w:rsidR="00394185" w:rsidRPr="00394185">
        <w:rPr>
          <w:rFonts w:ascii="Times New Roman" w:hAnsi="Times New Roman" w:cs="Times New Roman"/>
          <w:sz w:val="24"/>
          <w:szCs w:val="24"/>
        </w:rPr>
        <w:t xml:space="preserve"> (zemes vienības kadastra apzīmējum</w:t>
      </w:r>
      <w:r w:rsidR="0051478C">
        <w:rPr>
          <w:rFonts w:ascii="Times New Roman" w:hAnsi="Times New Roman" w:cs="Times New Roman"/>
          <w:sz w:val="24"/>
          <w:szCs w:val="24"/>
        </w:rPr>
        <w:t>s</w:t>
      </w:r>
      <w:r w:rsidR="00394185" w:rsidRPr="00394185">
        <w:rPr>
          <w:rFonts w:ascii="Times New Roman" w:hAnsi="Times New Roman" w:cs="Times New Roman"/>
          <w:sz w:val="24"/>
          <w:szCs w:val="24"/>
        </w:rPr>
        <w:t xml:space="preserve"> 66760150233)  izbūvēt apvienoto velo/gājēju celiņu un apgaismojuma līniju</w:t>
      </w:r>
      <w:r w:rsidR="00394185">
        <w:rPr>
          <w:rFonts w:ascii="Times New Roman" w:hAnsi="Times New Roman" w:cs="Times New Roman"/>
          <w:sz w:val="24"/>
          <w:szCs w:val="24"/>
        </w:rPr>
        <w:t xml:space="preserve"> un g</w:t>
      </w:r>
      <w:r w:rsidR="00394185" w:rsidRPr="00394185">
        <w:rPr>
          <w:rFonts w:ascii="Times New Roman" w:hAnsi="Times New Roman" w:cs="Times New Roman"/>
          <w:sz w:val="24"/>
          <w:szCs w:val="24"/>
        </w:rPr>
        <w:t xml:space="preserve">ar valsts vietējo autoceļu V133 </w:t>
      </w:r>
      <w:r w:rsidR="00D13581">
        <w:rPr>
          <w:rFonts w:ascii="Times New Roman" w:hAnsi="Times New Roman" w:cs="Times New Roman"/>
          <w:sz w:val="24"/>
          <w:szCs w:val="24"/>
        </w:rPr>
        <w:t>“</w:t>
      </w:r>
      <w:r w:rsidR="00394185" w:rsidRPr="00394185">
        <w:rPr>
          <w:rFonts w:ascii="Times New Roman" w:hAnsi="Times New Roman" w:cs="Times New Roman"/>
          <w:sz w:val="24"/>
          <w:szCs w:val="24"/>
        </w:rPr>
        <w:t>Pievedceļš Skultes stacijai</w:t>
      </w:r>
      <w:r w:rsidR="00D13581">
        <w:rPr>
          <w:rFonts w:ascii="Times New Roman" w:hAnsi="Times New Roman" w:cs="Times New Roman"/>
          <w:sz w:val="24"/>
          <w:szCs w:val="24"/>
        </w:rPr>
        <w:t>”</w:t>
      </w:r>
      <w:r w:rsidR="00394185" w:rsidRPr="00394185">
        <w:rPr>
          <w:rFonts w:ascii="Times New Roman" w:hAnsi="Times New Roman" w:cs="Times New Roman"/>
          <w:sz w:val="24"/>
          <w:szCs w:val="24"/>
        </w:rPr>
        <w:t xml:space="preserve"> (zemes vienības kadastra apzīmējum</w:t>
      </w:r>
      <w:r w:rsidR="0051478C">
        <w:rPr>
          <w:rFonts w:ascii="Times New Roman" w:hAnsi="Times New Roman" w:cs="Times New Roman"/>
          <w:sz w:val="24"/>
          <w:szCs w:val="24"/>
        </w:rPr>
        <w:t>s</w:t>
      </w:r>
      <w:r w:rsidR="00394185" w:rsidRPr="00394185">
        <w:rPr>
          <w:rFonts w:ascii="Times New Roman" w:hAnsi="Times New Roman" w:cs="Times New Roman"/>
          <w:sz w:val="24"/>
          <w:szCs w:val="24"/>
        </w:rPr>
        <w:t xml:space="preserve"> 66760140035)  izbūvēt apvienoto velo/gājēju celiņu</w:t>
      </w:r>
      <w:r w:rsidR="00394185">
        <w:rPr>
          <w:rFonts w:ascii="Times New Roman" w:hAnsi="Times New Roman" w:cs="Times New Roman"/>
          <w:sz w:val="24"/>
          <w:szCs w:val="24"/>
        </w:rPr>
        <w:t xml:space="preserve">, </w:t>
      </w:r>
      <w:r w:rsidRPr="00B1631B">
        <w:rPr>
          <w:rFonts w:ascii="Times New Roman" w:hAnsi="Times New Roman" w:cs="Times New Roman"/>
          <w:sz w:val="24"/>
          <w:szCs w:val="24"/>
        </w:rPr>
        <w:t>atbilstoši Projekta līguma noteikumiem, MK noteikumiem Nr.726, un citiem Projekta ieviešanā</w:t>
      </w:r>
      <w:r w:rsidRPr="00B00A2E">
        <w:rPr>
          <w:rFonts w:ascii="Times New Roman" w:hAnsi="Times New Roman" w:cs="Times New Roman"/>
          <w:sz w:val="24"/>
          <w:szCs w:val="24"/>
        </w:rPr>
        <w:t xml:space="preserve"> piemērojamajiem normatīvajiem aktiem, ievērojot</w:t>
      </w:r>
      <w:r w:rsidR="0092343A" w:rsidRPr="00B00A2E">
        <w:rPr>
          <w:rFonts w:ascii="Times New Roman" w:hAnsi="Times New Roman" w:cs="Times New Roman"/>
          <w:sz w:val="24"/>
          <w:szCs w:val="24"/>
        </w:rPr>
        <w:t xml:space="preserve"> šī</w:t>
      </w:r>
      <w:r w:rsidRPr="00B00A2E">
        <w:rPr>
          <w:rFonts w:ascii="Times New Roman" w:hAnsi="Times New Roman" w:cs="Times New Roman"/>
          <w:sz w:val="24"/>
          <w:szCs w:val="24"/>
        </w:rPr>
        <w:t xml:space="preserve"> </w:t>
      </w:r>
      <w:r w:rsidR="008756E0" w:rsidRPr="00B00A2E">
        <w:rPr>
          <w:rFonts w:ascii="Times New Roman" w:hAnsi="Times New Roman" w:cs="Times New Roman"/>
          <w:sz w:val="24"/>
          <w:szCs w:val="24"/>
        </w:rPr>
        <w:t>L</w:t>
      </w:r>
      <w:r w:rsidRPr="00B00A2E">
        <w:rPr>
          <w:rFonts w:ascii="Times New Roman" w:hAnsi="Times New Roman" w:cs="Times New Roman"/>
          <w:sz w:val="24"/>
          <w:szCs w:val="24"/>
        </w:rPr>
        <w:t xml:space="preserve">īguma noteikumus. </w:t>
      </w:r>
    </w:p>
    <w:p w14:paraId="0403F809" w14:textId="7CA43BBF" w:rsidR="00E813C6" w:rsidRPr="00105CDC" w:rsidRDefault="4A50B0B6" w:rsidP="00105CDC">
      <w:pPr>
        <w:numPr>
          <w:ilvl w:val="1"/>
          <w:numId w:val="4"/>
        </w:numPr>
        <w:spacing w:after="8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Pašvaldība </w:t>
      </w:r>
      <w:r w:rsidR="003732B0" w:rsidRPr="00B00A2E">
        <w:rPr>
          <w:rFonts w:ascii="Times New Roman" w:hAnsi="Times New Roman" w:cs="Times New Roman"/>
          <w:sz w:val="24"/>
          <w:szCs w:val="24"/>
        </w:rPr>
        <w:t>visas aktivitātes Projekta ietvaros īsteno atbilstoši Projekta iesniegumam.</w:t>
      </w:r>
    </w:p>
    <w:p w14:paraId="3C609A04" w14:textId="77777777" w:rsidR="00105CDC" w:rsidRPr="00105CDC" w:rsidRDefault="00105CDC" w:rsidP="00105CDC">
      <w:pPr>
        <w:pStyle w:val="Sarakstarindkopa"/>
        <w:spacing w:after="0" w:line="240" w:lineRule="auto"/>
        <w:ind w:left="924"/>
        <w:rPr>
          <w:rFonts w:ascii="Times New Roman" w:hAnsi="Times New Roman" w:cs="Times New Roman"/>
          <w:b/>
          <w:bCs/>
          <w:sz w:val="24"/>
          <w:szCs w:val="24"/>
        </w:rPr>
      </w:pPr>
    </w:p>
    <w:p w14:paraId="1A2A629F" w14:textId="4D495E8F" w:rsidR="00F0446A" w:rsidRPr="00152E7C" w:rsidRDefault="002152D7" w:rsidP="00152E7C">
      <w:pPr>
        <w:pStyle w:val="Sarakstarindkopa"/>
        <w:widowControl w:val="0"/>
        <w:numPr>
          <w:ilvl w:val="0"/>
          <w:numId w:val="4"/>
        </w:numPr>
        <w:spacing w:after="0" w:line="240" w:lineRule="auto"/>
        <w:ind w:left="0" w:firstLine="0"/>
        <w:contextualSpacing w:val="0"/>
        <w:jc w:val="center"/>
        <w:rPr>
          <w:rFonts w:ascii="Times New Roman" w:hAnsi="Times New Roman" w:cs="Times New Roman"/>
          <w:b/>
          <w:bCs/>
          <w:sz w:val="24"/>
          <w:szCs w:val="24"/>
        </w:rPr>
      </w:pPr>
      <w:r w:rsidRPr="00105CDC">
        <w:rPr>
          <w:rFonts w:ascii="Times New Roman" w:hAnsi="Times New Roman" w:cs="Times New Roman"/>
          <w:b/>
          <w:bCs/>
          <w:sz w:val="24"/>
          <w:szCs w:val="24"/>
        </w:rPr>
        <w:t>PROJEKTA</w:t>
      </w:r>
      <w:r w:rsidRPr="00B00A2E">
        <w:rPr>
          <w:rFonts w:ascii="Times New Roman" w:hAnsi="Times New Roman" w:cs="Times New Roman"/>
          <w:b/>
          <w:sz w:val="24"/>
          <w:szCs w:val="24"/>
        </w:rPr>
        <w:t xml:space="preserve"> </w:t>
      </w:r>
      <w:r w:rsidRPr="00105CDC">
        <w:rPr>
          <w:rFonts w:ascii="Times New Roman" w:hAnsi="Times New Roman" w:cs="Times New Roman"/>
          <w:b/>
          <w:bCs/>
          <w:sz w:val="24"/>
          <w:szCs w:val="24"/>
        </w:rPr>
        <w:t>IESNIEGUMA</w:t>
      </w:r>
      <w:r w:rsidRPr="00B00A2E">
        <w:rPr>
          <w:rFonts w:ascii="Times New Roman" w:hAnsi="Times New Roman" w:cs="Times New Roman"/>
          <w:b/>
          <w:sz w:val="24"/>
          <w:szCs w:val="24"/>
        </w:rPr>
        <w:t xml:space="preserve"> SAGATAVOŠANA UN IESNIEGŠANA</w:t>
      </w:r>
    </w:p>
    <w:p w14:paraId="612E0847" w14:textId="77777777" w:rsidR="00105CDC" w:rsidRPr="000C10B2" w:rsidRDefault="00105CDC" w:rsidP="00152E7C">
      <w:pPr>
        <w:widowControl w:val="0"/>
        <w:spacing w:after="0" w:line="240" w:lineRule="auto"/>
        <w:jc w:val="both"/>
        <w:rPr>
          <w:rFonts w:ascii="Times New Roman" w:hAnsi="Times New Roman" w:cs="Times New Roman"/>
          <w:vanish/>
          <w:sz w:val="24"/>
          <w:szCs w:val="24"/>
        </w:rPr>
      </w:pPr>
    </w:p>
    <w:p w14:paraId="5F392528" w14:textId="510F3B2F" w:rsidR="00152E7C" w:rsidRDefault="00152E7C"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152E7C">
        <w:rPr>
          <w:rFonts w:ascii="Times New Roman" w:hAnsi="Times New Roman" w:cs="Times New Roman"/>
          <w:sz w:val="24"/>
          <w:szCs w:val="24"/>
        </w:rPr>
        <w:t>Pašvaldība sagatavo Projekta iesniegumu un tā pielikumus, saskaņojot tā saturu ar Sadarbības partneri un iesniedz Sadarbības iestādē, atbilstoši Latvijas Republikas normatīvajiem aktiem, projektu atlases iesnieguma atlases nolikumam un citiem ar specifiskā atbalsta mērķa īstenošanu reglamentējošiem dokumentiem, un Eiropas Komisijas vadlīnijām</w:t>
      </w:r>
      <w:r>
        <w:rPr>
          <w:rFonts w:ascii="Times New Roman" w:hAnsi="Times New Roman" w:cs="Times New Roman"/>
          <w:sz w:val="24"/>
          <w:szCs w:val="24"/>
        </w:rPr>
        <w:t>.</w:t>
      </w:r>
    </w:p>
    <w:p w14:paraId="497F23D2" w14:textId="63661B7B" w:rsidR="00F5146E" w:rsidRPr="008F0979" w:rsidRDefault="00067E2B"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8F0979">
        <w:rPr>
          <w:rFonts w:ascii="Times New Roman" w:hAnsi="Times New Roman" w:cs="Times New Roman"/>
          <w:sz w:val="24"/>
          <w:szCs w:val="24"/>
        </w:rPr>
        <w:t>Projekta iesnieguma saturs pēc apstiprināšanas Sadarbības iestādē ir saistošs</w:t>
      </w:r>
      <w:r w:rsidR="00057D58" w:rsidRPr="008F0979">
        <w:rPr>
          <w:rFonts w:ascii="Times New Roman" w:hAnsi="Times New Roman" w:cs="Times New Roman"/>
          <w:sz w:val="24"/>
          <w:szCs w:val="24"/>
        </w:rPr>
        <w:t xml:space="preserve"> </w:t>
      </w:r>
      <w:r w:rsidR="5883631F" w:rsidRPr="008F0979">
        <w:rPr>
          <w:rFonts w:ascii="Times New Roman" w:hAnsi="Times New Roman" w:cs="Times New Roman"/>
          <w:sz w:val="24"/>
          <w:szCs w:val="24"/>
        </w:rPr>
        <w:t xml:space="preserve">un </w:t>
      </w:r>
      <w:r w:rsidRPr="008F0979">
        <w:rPr>
          <w:rFonts w:ascii="Times New Roman" w:hAnsi="Times New Roman" w:cs="Times New Roman"/>
          <w:sz w:val="24"/>
          <w:szCs w:val="24"/>
        </w:rPr>
        <w:t xml:space="preserve"> nav pieļaujamas nekādas atkāpes no Projekta iesniegumā norādītā, izņemot, ja šādas atkāpes tiek saskaņotas </w:t>
      </w:r>
      <w:r w:rsidR="00312B6C" w:rsidRPr="008F0979">
        <w:rPr>
          <w:rFonts w:ascii="Times New Roman" w:hAnsi="Times New Roman" w:cs="Times New Roman"/>
          <w:sz w:val="24"/>
          <w:szCs w:val="24"/>
        </w:rPr>
        <w:t xml:space="preserve">Pušu </w:t>
      </w:r>
      <w:r w:rsidRPr="008F0979">
        <w:rPr>
          <w:rFonts w:ascii="Times New Roman" w:hAnsi="Times New Roman" w:cs="Times New Roman"/>
          <w:sz w:val="24"/>
          <w:szCs w:val="24"/>
        </w:rPr>
        <w:t xml:space="preserve">starpā, </w:t>
      </w:r>
      <w:r w:rsidR="00A67A51" w:rsidRPr="008F0979">
        <w:rPr>
          <w:rFonts w:ascii="Times New Roman" w:hAnsi="Times New Roman" w:cs="Times New Roman"/>
          <w:sz w:val="24"/>
          <w:szCs w:val="24"/>
        </w:rPr>
        <w:t xml:space="preserve">kā arī </w:t>
      </w:r>
      <w:r w:rsidRPr="008F0979">
        <w:rPr>
          <w:rFonts w:ascii="Times New Roman" w:hAnsi="Times New Roman" w:cs="Times New Roman"/>
          <w:sz w:val="24"/>
          <w:szCs w:val="24"/>
        </w:rPr>
        <w:t xml:space="preserve">tiek ierosināti grozījumi Projekta iesniegumā un šādus grozījumus apstiprina Sadarbības iestāde. </w:t>
      </w:r>
    </w:p>
    <w:p w14:paraId="13957AE1" w14:textId="6140EA1C" w:rsidR="00F5146E" w:rsidRPr="00B00A2E" w:rsidRDefault="0017381B"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8F0979">
        <w:rPr>
          <w:rFonts w:ascii="Times New Roman" w:hAnsi="Times New Roman" w:cs="Times New Roman"/>
          <w:sz w:val="24"/>
          <w:szCs w:val="24"/>
        </w:rPr>
        <w:t>Ja Projektā nepieciešams veikt tādus grozījumus, kas tieši skar Sadarbības partneri, Pašvaldība pirms grozījumu projekta iesniegšanas</w:t>
      </w:r>
      <w:r w:rsidRPr="00B00A2E">
        <w:rPr>
          <w:rFonts w:ascii="Times New Roman" w:hAnsi="Times New Roman" w:cs="Times New Roman"/>
          <w:sz w:val="24"/>
          <w:szCs w:val="24"/>
        </w:rPr>
        <w:t xml:space="preserve"> </w:t>
      </w:r>
      <w:r w:rsidR="00E27A7C">
        <w:rPr>
          <w:rFonts w:ascii="Times New Roman" w:hAnsi="Times New Roman" w:cs="Times New Roman"/>
          <w:sz w:val="24"/>
          <w:szCs w:val="24"/>
        </w:rPr>
        <w:t>Sadarbības iestādei</w:t>
      </w:r>
      <w:r w:rsidRPr="00B00A2E">
        <w:rPr>
          <w:rFonts w:ascii="Times New Roman" w:hAnsi="Times New Roman" w:cs="Times New Roman"/>
          <w:sz w:val="24"/>
          <w:szCs w:val="24"/>
        </w:rPr>
        <w:t xml:space="preserve"> </w:t>
      </w:r>
      <w:proofErr w:type="spellStart"/>
      <w:r w:rsidRPr="00B00A2E">
        <w:rPr>
          <w:rFonts w:ascii="Times New Roman" w:hAnsi="Times New Roman" w:cs="Times New Roman"/>
          <w:sz w:val="24"/>
          <w:szCs w:val="24"/>
        </w:rPr>
        <w:t>nosūta</w:t>
      </w:r>
      <w:proofErr w:type="spellEnd"/>
      <w:r w:rsidRPr="00B00A2E">
        <w:rPr>
          <w:rFonts w:ascii="Times New Roman" w:hAnsi="Times New Roman" w:cs="Times New Roman"/>
          <w:sz w:val="24"/>
          <w:szCs w:val="24"/>
        </w:rPr>
        <w:t xml:space="preserve"> tos saskaņošanai Sadarbības partnerim uz tā oficiālo elektronisko adresi. </w:t>
      </w:r>
    </w:p>
    <w:p w14:paraId="32D65630" w14:textId="0E1E9CD1" w:rsidR="00E4151C" w:rsidRDefault="007D5AF3" w:rsidP="00AD433D">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Sadarbības partneris</w:t>
      </w:r>
      <w:r w:rsidR="00D02E57" w:rsidRPr="00B00A2E">
        <w:rPr>
          <w:rFonts w:ascii="Times New Roman" w:hAnsi="Times New Roman" w:cs="Times New Roman"/>
          <w:sz w:val="24"/>
          <w:szCs w:val="24"/>
        </w:rPr>
        <w:t xml:space="preserve"> </w:t>
      </w:r>
      <w:r w:rsidR="00312B6C" w:rsidRPr="00B00A2E">
        <w:rPr>
          <w:rFonts w:ascii="Times New Roman" w:hAnsi="Times New Roman" w:cs="Times New Roman"/>
          <w:sz w:val="24"/>
          <w:szCs w:val="24"/>
        </w:rPr>
        <w:t xml:space="preserve">10 </w:t>
      </w:r>
      <w:r w:rsidR="001B3C16">
        <w:rPr>
          <w:rFonts w:ascii="Times New Roman" w:hAnsi="Times New Roman" w:cs="Times New Roman"/>
          <w:sz w:val="24"/>
          <w:szCs w:val="24"/>
        </w:rPr>
        <w:t>(desmit)</w:t>
      </w:r>
      <w:r w:rsidR="0022214C">
        <w:rPr>
          <w:rFonts w:ascii="Times New Roman" w:hAnsi="Times New Roman" w:cs="Times New Roman"/>
          <w:sz w:val="24"/>
          <w:szCs w:val="24"/>
        </w:rPr>
        <w:t xml:space="preserve"> darba</w:t>
      </w:r>
      <w:r w:rsidR="001B3C16">
        <w:rPr>
          <w:rFonts w:ascii="Times New Roman" w:hAnsi="Times New Roman" w:cs="Times New Roman"/>
          <w:sz w:val="24"/>
          <w:szCs w:val="24"/>
        </w:rPr>
        <w:t xml:space="preserve"> </w:t>
      </w:r>
      <w:r w:rsidR="00312B6C" w:rsidRPr="00B00A2E">
        <w:rPr>
          <w:rFonts w:ascii="Times New Roman" w:hAnsi="Times New Roman" w:cs="Times New Roman"/>
          <w:sz w:val="24"/>
          <w:szCs w:val="24"/>
        </w:rPr>
        <w:t>dienu laikā</w:t>
      </w:r>
      <w:r w:rsidR="00D02E57" w:rsidRPr="00B00A2E">
        <w:rPr>
          <w:rFonts w:ascii="Times New Roman" w:hAnsi="Times New Roman" w:cs="Times New Roman"/>
          <w:sz w:val="24"/>
          <w:szCs w:val="24"/>
        </w:rPr>
        <w:t xml:space="preserve"> pēc Pašvaldības pieprasījuma saņemšanas</w:t>
      </w:r>
      <w:r w:rsidRPr="00B00A2E">
        <w:rPr>
          <w:rFonts w:ascii="Times New Roman" w:hAnsi="Times New Roman" w:cs="Times New Roman"/>
          <w:sz w:val="24"/>
          <w:szCs w:val="24"/>
        </w:rPr>
        <w:t xml:space="preserve"> apņemas</w:t>
      </w:r>
      <w:r w:rsidR="00D02E57" w:rsidRPr="00B00A2E">
        <w:rPr>
          <w:rFonts w:ascii="Times New Roman" w:hAnsi="Times New Roman" w:cs="Times New Roman"/>
          <w:sz w:val="24"/>
          <w:szCs w:val="24"/>
        </w:rPr>
        <w:t xml:space="preserve"> sniegt nepieciešamo informāciju, kas nepieciešama </w:t>
      </w:r>
      <w:r w:rsidRPr="00B00A2E">
        <w:rPr>
          <w:rFonts w:ascii="Times New Roman" w:hAnsi="Times New Roman" w:cs="Times New Roman"/>
          <w:sz w:val="24"/>
          <w:szCs w:val="24"/>
        </w:rPr>
        <w:t>Projekta iesnieguma</w:t>
      </w:r>
      <w:r w:rsidR="21AE6699" w:rsidRPr="00B00A2E">
        <w:rPr>
          <w:rFonts w:ascii="Times New Roman" w:hAnsi="Times New Roman" w:cs="Times New Roman"/>
          <w:sz w:val="24"/>
          <w:szCs w:val="24"/>
        </w:rPr>
        <w:t xml:space="preserve"> vai Projekta grozījumu</w:t>
      </w:r>
      <w:r w:rsidRPr="00B00A2E">
        <w:rPr>
          <w:rFonts w:ascii="Times New Roman" w:hAnsi="Times New Roman" w:cs="Times New Roman"/>
          <w:sz w:val="24"/>
          <w:szCs w:val="24"/>
        </w:rPr>
        <w:t xml:space="preserve"> sagatavošanai</w:t>
      </w:r>
      <w:r w:rsidR="00D02E57" w:rsidRPr="00B00A2E">
        <w:rPr>
          <w:rFonts w:ascii="Times New Roman" w:hAnsi="Times New Roman" w:cs="Times New Roman"/>
          <w:sz w:val="24"/>
          <w:szCs w:val="24"/>
        </w:rPr>
        <w:t>.</w:t>
      </w:r>
    </w:p>
    <w:p w14:paraId="6BCC1E6B" w14:textId="77777777" w:rsidR="00AD433D" w:rsidRPr="00AD433D" w:rsidRDefault="00AD433D" w:rsidP="00AD433D">
      <w:pPr>
        <w:pStyle w:val="Sarakstarindkopa"/>
        <w:spacing w:after="0" w:line="240" w:lineRule="auto"/>
        <w:ind w:left="709"/>
        <w:jc w:val="both"/>
        <w:rPr>
          <w:rFonts w:ascii="Times New Roman" w:hAnsi="Times New Roman" w:cs="Times New Roman"/>
          <w:sz w:val="24"/>
          <w:szCs w:val="24"/>
        </w:rPr>
      </w:pPr>
    </w:p>
    <w:p w14:paraId="5D8F17D6" w14:textId="77777777" w:rsidR="00E4151C" w:rsidRPr="00B00A2E" w:rsidRDefault="00E4151C" w:rsidP="004B0FB5">
      <w:pPr>
        <w:pStyle w:val="Sarakstarindkopa"/>
        <w:numPr>
          <w:ilvl w:val="0"/>
          <w:numId w:val="44"/>
        </w:numPr>
        <w:spacing w:after="0" w:line="240" w:lineRule="auto"/>
        <w:ind w:left="567" w:hanging="567"/>
        <w:jc w:val="center"/>
        <w:rPr>
          <w:rFonts w:ascii="Times New Roman" w:hAnsi="Times New Roman" w:cs="Times New Roman"/>
          <w:b/>
          <w:bCs/>
          <w:sz w:val="24"/>
          <w:szCs w:val="24"/>
        </w:rPr>
      </w:pPr>
      <w:r w:rsidRPr="00B00A2E">
        <w:rPr>
          <w:rFonts w:ascii="Times New Roman" w:hAnsi="Times New Roman" w:cs="Times New Roman"/>
          <w:b/>
          <w:bCs/>
          <w:sz w:val="24"/>
          <w:szCs w:val="24"/>
        </w:rPr>
        <w:t>PUŠU TIESĪBAS UN PIENĀKUMI</w:t>
      </w:r>
    </w:p>
    <w:p w14:paraId="559255F1" w14:textId="77777777" w:rsidR="00E4151C" w:rsidRPr="00B00A2E" w:rsidRDefault="00E4151C" w:rsidP="00E4151C">
      <w:pPr>
        <w:spacing w:after="0" w:line="240" w:lineRule="auto"/>
        <w:jc w:val="center"/>
        <w:rPr>
          <w:rFonts w:ascii="Times New Roman" w:hAnsi="Times New Roman" w:cs="Times New Roman"/>
          <w:sz w:val="24"/>
          <w:szCs w:val="24"/>
        </w:rPr>
      </w:pPr>
    </w:p>
    <w:p w14:paraId="26206ED1" w14:textId="4E3D81CA" w:rsidR="004F2EBF" w:rsidRPr="008F0979"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8F0979">
        <w:rPr>
          <w:rFonts w:ascii="Times New Roman" w:hAnsi="Times New Roman" w:cs="Times New Roman"/>
          <w:sz w:val="24"/>
          <w:szCs w:val="24"/>
        </w:rPr>
        <w:t xml:space="preserve">Pašvaldība, gadījumā, ja </w:t>
      </w:r>
      <w:r w:rsidR="00AF67D4" w:rsidRPr="008F0979">
        <w:rPr>
          <w:rFonts w:ascii="Times New Roman" w:hAnsi="Times New Roman" w:cs="Times New Roman"/>
          <w:sz w:val="24"/>
          <w:szCs w:val="24"/>
        </w:rPr>
        <w:t>P</w:t>
      </w:r>
      <w:r w:rsidRPr="008F0979">
        <w:rPr>
          <w:rFonts w:ascii="Times New Roman" w:hAnsi="Times New Roman" w:cs="Times New Roman"/>
          <w:sz w:val="24"/>
          <w:szCs w:val="24"/>
        </w:rPr>
        <w:t xml:space="preserve">rojekts tiek apstiprināts un tiek noslēgts Projekta līgums ar Sadarbības iestādi, vēršas pie Sadarbības partnera, un pēc Sadarbības partnera pozitīva lēmuma, slēdz </w:t>
      </w:r>
      <w:r w:rsidR="009F0049" w:rsidRPr="008F0979">
        <w:rPr>
          <w:rFonts w:ascii="Times New Roman" w:hAnsi="Times New Roman" w:cs="Times New Roman"/>
          <w:sz w:val="24"/>
          <w:szCs w:val="24"/>
        </w:rPr>
        <w:t>N</w:t>
      </w:r>
      <w:r w:rsidR="001B3B46" w:rsidRPr="008F0979">
        <w:rPr>
          <w:rFonts w:ascii="Times New Roman" w:hAnsi="Times New Roman" w:cs="Times New Roman"/>
          <w:sz w:val="24"/>
          <w:szCs w:val="24"/>
        </w:rPr>
        <w:t>ekustamā īpašuma</w:t>
      </w:r>
      <w:r w:rsidRPr="008F0979">
        <w:rPr>
          <w:rFonts w:ascii="Times New Roman" w:hAnsi="Times New Roman" w:cs="Times New Roman"/>
          <w:sz w:val="24"/>
          <w:szCs w:val="24"/>
        </w:rPr>
        <w:t xml:space="preserve"> lietošanas līgumu. Pašvaldībai nav tiesības veikt </w:t>
      </w:r>
      <w:r w:rsidRPr="008F0979">
        <w:rPr>
          <w:rFonts w:ascii="Times New Roman" w:hAnsi="Times New Roman" w:cs="Times New Roman"/>
          <w:sz w:val="24"/>
          <w:szCs w:val="24"/>
        </w:rPr>
        <w:lastRenderedPageBreak/>
        <w:t xml:space="preserve">ieguldījumus vai jebkādas darbības </w:t>
      </w:r>
      <w:r w:rsidR="001B3B46" w:rsidRPr="008F0979">
        <w:rPr>
          <w:rFonts w:ascii="Times New Roman" w:hAnsi="Times New Roman" w:cs="Times New Roman"/>
          <w:sz w:val="24"/>
          <w:szCs w:val="24"/>
        </w:rPr>
        <w:t>Nekustamajā īpašumā</w:t>
      </w:r>
      <w:r w:rsidRPr="008F0979">
        <w:rPr>
          <w:rFonts w:ascii="Times New Roman" w:hAnsi="Times New Roman" w:cs="Times New Roman"/>
          <w:sz w:val="24"/>
          <w:szCs w:val="24"/>
        </w:rPr>
        <w:t xml:space="preserve">, līdz šādas saistības nav nostiprinātas ar rakstveida zemes lietošanas līgumu. </w:t>
      </w:r>
    </w:p>
    <w:p w14:paraId="58C23F29" w14:textId="45DEBAA8" w:rsidR="0027627B" w:rsidRPr="008F0979" w:rsidRDefault="0027627B"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8F0979">
        <w:rPr>
          <w:rFonts w:ascii="Times New Roman" w:hAnsi="Times New Roman" w:cs="Times New Roman"/>
          <w:sz w:val="24"/>
          <w:szCs w:val="24"/>
        </w:rPr>
        <w:t xml:space="preserve">Puses apzinās, ka Sadarbības partnerim ir tiesības neapstiprināt </w:t>
      </w:r>
      <w:r w:rsidR="003D39F6" w:rsidRPr="008F0979">
        <w:rPr>
          <w:rFonts w:ascii="Times New Roman" w:hAnsi="Times New Roman" w:cs="Times New Roman"/>
          <w:sz w:val="24"/>
          <w:szCs w:val="24"/>
        </w:rPr>
        <w:t xml:space="preserve">t.i. nesniegt pozitīvu lēmumu, un šādā gadījumā atteikties no </w:t>
      </w:r>
      <w:r w:rsidR="00B81C0F">
        <w:rPr>
          <w:rFonts w:ascii="Times New Roman" w:hAnsi="Times New Roman" w:cs="Times New Roman"/>
          <w:sz w:val="24"/>
          <w:szCs w:val="24"/>
        </w:rPr>
        <w:t>4</w:t>
      </w:r>
      <w:r w:rsidR="003D39F6" w:rsidRPr="008F0979">
        <w:rPr>
          <w:rFonts w:ascii="Times New Roman" w:hAnsi="Times New Roman" w:cs="Times New Roman"/>
          <w:sz w:val="24"/>
          <w:szCs w:val="24"/>
        </w:rPr>
        <w:t>.1. punktā minētā Nekustamā īpašuma lietošanas līguma slēgšanas ar Pašvaldību, ja Projekta īstenošana rada objektīvus šķēršļus Sadarbības partnerim īstenot tam normatīvajos aktos</w:t>
      </w:r>
      <w:r w:rsidR="00CC75FB">
        <w:rPr>
          <w:rFonts w:ascii="Times New Roman" w:hAnsi="Times New Roman" w:cs="Times New Roman"/>
          <w:sz w:val="24"/>
          <w:szCs w:val="24"/>
        </w:rPr>
        <w:t xml:space="preserve"> noteik</w:t>
      </w:r>
      <w:r w:rsidR="00842EA5">
        <w:rPr>
          <w:rFonts w:ascii="Times New Roman" w:hAnsi="Times New Roman" w:cs="Times New Roman"/>
          <w:sz w:val="24"/>
          <w:szCs w:val="24"/>
        </w:rPr>
        <w:t>tos pienākumus, tostarp</w:t>
      </w:r>
      <w:r w:rsidR="00E15EB6">
        <w:rPr>
          <w:rFonts w:ascii="Times New Roman" w:hAnsi="Times New Roman" w:cs="Times New Roman"/>
          <w:sz w:val="24"/>
          <w:szCs w:val="24"/>
        </w:rPr>
        <w:t xml:space="preserve">, ja </w:t>
      </w:r>
      <w:r w:rsidR="00741EDD">
        <w:rPr>
          <w:rFonts w:ascii="Times New Roman" w:hAnsi="Times New Roman" w:cs="Times New Roman"/>
          <w:sz w:val="24"/>
          <w:szCs w:val="24"/>
        </w:rPr>
        <w:t>Nekustamais īpašums</w:t>
      </w:r>
      <w:r w:rsidR="00A60B45">
        <w:rPr>
          <w:rFonts w:ascii="Times New Roman" w:hAnsi="Times New Roman" w:cs="Times New Roman"/>
          <w:sz w:val="24"/>
          <w:szCs w:val="24"/>
        </w:rPr>
        <w:t xml:space="preserve"> nepieciešams </w:t>
      </w:r>
      <w:r w:rsidR="004361DB">
        <w:rPr>
          <w:rFonts w:ascii="Times New Roman" w:hAnsi="Times New Roman" w:cs="Times New Roman"/>
          <w:sz w:val="24"/>
          <w:szCs w:val="24"/>
        </w:rPr>
        <w:t xml:space="preserve">autoceļa būvniecībai, kā arī </w:t>
      </w:r>
      <w:r w:rsidR="008756E0" w:rsidRPr="008F0979">
        <w:rPr>
          <w:rFonts w:ascii="Times New Roman" w:hAnsi="Times New Roman" w:cs="Times New Roman"/>
          <w:sz w:val="24"/>
          <w:szCs w:val="24"/>
        </w:rPr>
        <w:t xml:space="preserve"> likumā Par autoceļiem 23. pantā</w:t>
      </w:r>
      <w:r w:rsidR="003D39F6" w:rsidRPr="008F0979">
        <w:rPr>
          <w:rFonts w:ascii="Times New Roman" w:hAnsi="Times New Roman" w:cs="Times New Roman"/>
          <w:sz w:val="24"/>
          <w:szCs w:val="24"/>
        </w:rPr>
        <w:t xml:space="preserve"> noteikto</w:t>
      </w:r>
      <w:r w:rsidR="004361DB">
        <w:rPr>
          <w:rFonts w:ascii="Times New Roman" w:hAnsi="Times New Roman" w:cs="Times New Roman"/>
          <w:sz w:val="24"/>
          <w:szCs w:val="24"/>
        </w:rPr>
        <w:t xml:space="preserve"> pienākumu veikšanai.</w:t>
      </w:r>
      <w:r w:rsidR="003D39F6" w:rsidRPr="008F0979">
        <w:rPr>
          <w:rFonts w:ascii="Times New Roman" w:hAnsi="Times New Roman" w:cs="Times New Roman"/>
          <w:sz w:val="24"/>
          <w:szCs w:val="24"/>
        </w:rPr>
        <w:t xml:space="preserve"> </w:t>
      </w:r>
      <w:r w:rsidR="00572BE0">
        <w:rPr>
          <w:rFonts w:ascii="Times New Roman" w:hAnsi="Times New Roman" w:cs="Times New Roman"/>
          <w:sz w:val="24"/>
          <w:szCs w:val="24"/>
        </w:rPr>
        <w:t xml:space="preserve">Pirms atteikuma paziņošanas, Sadarbības partneris </w:t>
      </w:r>
      <w:proofErr w:type="spellStart"/>
      <w:r w:rsidR="00572BE0">
        <w:rPr>
          <w:rFonts w:ascii="Times New Roman" w:hAnsi="Times New Roman" w:cs="Times New Roman"/>
          <w:sz w:val="24"/>
          <w:szCs w:val="24"/>
        </w:rPr>
        <w:t>rakstveidā</w:t>
      </w:r>
      <w:proofErr w:type="spellEnd"/>
      <w:r w:rsidR="00572BE0">
        <w:rPr>
          <w:rFonts w:ascii="Times New Roman" w:hAnsi="Times New Roman" w:cs="Times New Roman"/>
          <w:sz w:val="24"/>
          <w:szCs w:val="24"/>
        </w:rPr>
        <w:t xml:space="preserve"> informē Pašvaldību par konstatētajiem šķēršļiem un to pamatojumu, lai Puses </w:t>
      </w:r>
      <w:r w:rsidR="00572BE0" w:rsidRPr="00572BE0">
        <w:rPr>
          <w:rFonts w:ascii="Times New Roman" w:hAnsi="Times New Roman" w:cs="Times New Roman"/>
          <w:sz w:val="24"/>
          <w:szCs w:val="24"/>
        </w:rPr>
        <w:t xml:space="preserve">saprātīgā termiņā (ne ilgāk kā 10 (desmit) darba dienu laikā) </w:t>
      </w:r>
      <w:r w:rsidR="0022214C">
        <w:rPr>
          <w:rFonts w:ascii="Times New Roman" w:hAnsi="Times New Roman" w:cs="Times New Roman"/>
          <w:sz w:val="24"/>
          <w:szCs w:val="24"/>
        </w:rPr>
        <w:t>kopīgi</w:t>
      </w:r>
      <w:r w:rsidR="00572BE0">
        <w:rPr>
          <w:rFonts w:ascii="Times New Roman" w:hAnsi="Times New Roman" w:cs="Times New Roman"/>
          <w:sz w:val="24"/>
          <w:szCs w:val="24"/>
        </w:rPr>
        <w:t xml:space="preserve"> var izvērtēt un rast risinājumus.</w:t>
      </w:r>
    </w:p>
    <w:p w14:paraId="45481F24" w14:textId="77C99264"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Sadarbības partneris Projekta īstenošanā</w:t>
      </w:r>
      <w:r w:rsidR="00C94768">
        <w:rPr>
          <w:rFonts w:ascii="Times New Roman" w:hAnsi="Times New Roman" w:cs="Times New Roman"/>
          <w:sz w:val="24"/>
          <w:szCs w:val="24"/>
        </w:rPr>
        <w:t xml:space="preserve"> un tajā noteikto</w:t>
      </w:r>
      <w:r w:rsidR="00C94768" w:rsidRPr="00B00A2E">
        <w:rPr>
          <w:rFonts w:ascii="Times New Roman" w:hAnsi="Times New Roman" w:cs="Times New Roman"/>
          <w:sz w:val="24"/>
          <w:szCs w:val="24"/>
        </w:rPr>
        <w:t xml:space="preserve"> mērķu sasniegšanai</w:t>
      </w:r>
      <w:r w:rsidRPr="00B00A2E">
        <w:rPr>
          <w:rFonts w:ascii="Times New Roman" w:hAnsi="Times New Roman" w:cs="Times New Roman"/>
          <w:sz w:val="24"/>
          <w:szCs w:val="24"/>
        </w:rPr>
        <w:t xml:space="preserve"> nodrošina Nekustamā īpašuma lietošanu atbilstoši noslēgtajam </w:t>
      </w:r>
      <w:r w:rsidR="00C94768">
        <w:rPr>
          <w:rStyle w:val="normaltextrun"/>
          <w:rFonts w:ascii="Times New Roman" w:hAnsi="Times New Roman" w:cs="Times New Roman"/>
          <w:sz w:val="24"/>
          <w:szCs w:val="24"/>
          <w:shd w:val="clear" w:color="auto" w:fill="FFFFFF"/>
        </w:rPr>
        <w:t>N</w:t>
      </w:r>
      <w:r w:rsidR="00B00A2E">
        <w:rPr>
          <w:rStyle w:val="normaltextrun"/>
          <w:rFonts w:ascii="Times New Roman" w:hAnsi="Times New Roman" w:cs="Times New Roman"/>
          <w:sz w:val="24"/>
          <w:szCs w:val="24"/>
          <w:shd w:val="clear" w:color="auto" w:fill="FFFFFF"/>
        </w:rPr>
        <w:t>ekustamā īpašuma lietošanas</w:t>
      </w:r>
      <w:r w:rsidRPr="00B00A2E">
        <w:rPr>
          <w:rFonts w:ascii="Times New Roman" w:hAnsi="Times New Roman" w:cs="Times New Roman"/>
          <w:sz w:val="24"/>
          <w:szCs w:val="24"/>
        </w:rPr>
        <w:t xml:space="preserve"> līgumam.</w:t>
      </w:r>
    </w:p>
    <w:p w14:paraId="7ADF9266" w14:textId="4CF9162A"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Pušu saistības, kas attiecas uz Nekustamā īpašuma nodošanu, pieņemšanu, apsaimniekošanu, saistību izbeigšanu tā sakarā u.tml., tiek noteiktas </w:t>
      </w:r>
      <w:r w:rsidR="00C94768">
        <w:rPr>
          <w:rStyle w:val="normaltextrun"/>
          <w:rFonts w:ascii="Times New Roman" w:hAnsi="Times New Roman" w:cs="Times New Roman"/>
          <w:sz w:val="24"/>
          <w:szCs w:val="24"/>
          <w:shd w:val="clear" w:color="auto" w:fill="FFFFFF"/>
        </w:rPr>
        <w:t>Nekustamā īpašuma lietošanas</w:t>
      </w:r>
      <w:r w:rsidRPr="00B00A2E">
        <w:rPr>
          <w:rFonts w:ascii="Times New Roman" w:hAnsi="Times New Roman" w:cs="Times New Roman"/>
          <w:sz w:val="24"/>
          <w:szCs w:val="24"/>
        </w:rPr>
        <w:t xml:space="preserve"> līgumā. </w:t>
      </w:r>
    </w:p>
    <w:p w14:paraId="6E004997" w14:textId="40D94103"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Pašvaldībai ir pienākums Projekta īstenošanas laikā uzturēt kārtībā un apsaimniekot Nekustamo īpašumu, </w:t>
      </w:r>
      <w:r w:rsidRPr="00B00A2E">
        <w:rPr>
          <w:rFonts w:ascii="Times New Roman" w:hAnsi="Times New Roman" w:cs="Times New Roman"/>
          <w:kern w:val="0"/>
          <w:sz w:val="24"/>
          <w:szCs w:val="24"/>
        </w:rPr>
        <w:t xml:space="preserve"> </w:t>
      </w:r>
      <w:r w:rsidRPr="00B00A2E">
        <w:rPr>
          <w:rFonts w:ascii="Times New Roman" w:hAnsi="Times New Roman" w:cs="Times New Roman"/>
          <w:sz w:val="24"/>
          <w:szCs w:val="24"/>
        </w:rPr>
        <w:t>segt ar tiem saistītos apsaimniekošanas, uzkopšanas u.tml. izdevumus atbilstoši</w:t>
      </w:r>
      <w:r w:rsidRPr="00B00A2E">
        <w:rPr>
          <w:rStyle w:val="normaltextrun"/>
          <w:rFonts w:ascii="Times New Roman" w:hAnsi="Times New Roman" w:cs="Times New Roman"/>
          <w:sz w:val="24"/>
          <w:szCs w:val="24"/>
          <w:shd w:val="clear" w:color="auto" w:fill="FFFFFF"/>
        </w:rPr>
        <w:t xml:space="preserve"> </w:t>
      </w:r>
      <w:r w:rsidR="00C94768">
        <w:rPr>
          <w:rStyle w:val="normaltextrun"/>
          <w:rFonts w:ascii="Times New Roman" w:hAnsi="Times New Roman" w:cs="Times New Roman"/>
          <w:sz w:val="24"/>
          <w:szCs w:val="24"/>
          <w:shd w:val="clear" w:color="auto" w:fill="FFFFFF"/>
        </w:rPr>
        <w:t>Nekustamā īpašuma lietošanas</w:t>
      </w:r>
      <w:r w:rsidR="00C94768" w:rsidRPr="00B00A2E">
        <w:rPr>
          <w:rFonts w:ascii="Times New Roman" w:hAnsi="Times New Roman" w:cs="Times New Roman"/>
          <w:sz w:val="24"/>
          <w:szCs w:val="24"/>
        </w:rPr>
        <w:t xml:space="preserve"> </w:t>
      </w:r>
      <w:r w:rsidRPr="00B00A2E">
        <w:rPr>
          <w:rFonts w:ascii="Times New Roman" w:hAnsi="Times New Roman" w:cs="Times New Roman"/>
          <w:sz w:val="24"/>
          <w:szCs w:val="24"/>
        </w:rPr>
        <w:t>līgumam.</w:t>
      </w:r>
    </w:p>
    <w:p w14:paraId="1C140D7C" w14:textId="77777777"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Pašvaldībai ir pienākums regulāri, kā arī pēc Sadarbības partnera pieprasījuma iepazīstināt to ar nepieciešamo informāciju par Projekta īstenošanas gaitu, cik tālu tas attiecināms uz Pušu savstarpējām tiesiskām attiecībām, iespējams un to neierobežo tiesību normas.</w:t>
      </w:r>
    </w:p>
    <w:p w14:paraId="4856099D" w14:textId="0B01FC0B"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Pašvaldībai ir pienākums 3 (trīs) darba  dienu laikā informēt Sadarbības partneri par Projekta iesnieguma apstiprināšanu, apstiprināšanu ar nosacījumu vai noraidīšanu pēc atbilstošas informācijas saņemšanas no Sadarbības iestādes. </w:t>
      </w:r>
    </w:p>
    <w:p w14:paraId="27BBB563" w14:textId="77777777"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Par Projekta īstenošanu Pašvaldība ar Sadarbības iestādi slēdz Projekta līgumu. Projekta īstenošanas termiņš un tam pieejamais Eiropas Savienības fonda finansējuma apmērs tiek noteikts Projekta līgumā.</w:t>
      </w:r>
    </w:p>
    <w:p w14:paraId="672A5946" w14:textId="2BE8756A"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Projekta īstenošanas laikā Pašvaldība nodrošina Projekta tehnisko, finanšu un administratīvo vadību, t.sk. visu nepieciešamo iepirkuma procedūru organizēšanu.</w:t>
      </w:r>
    </w:p>
    <w:p w14:paraId="5EAFC91D" w14:textId="77777777"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Sadarbības partnerim netiek deleģētas tiesības iesniegt maksājumu pieprasījumus Sadarbības iestādē un tas neveic nekādas izmaksas, kas saistītas ar Projekta īstenošanu.</w:t>
      </w:r>
    </w:p>
    <w:p w14:paraId="18C352F3" w14:textId="77777777"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Pašvaldībai ir pienākums nodrošināt Projekta grāmatvedības uzskaiti par visiem ar Projektu saistītajiem darījumiem.</w:t>
      </w:r>
    </w:p>
    <w:p w14:paraId="1851FFF5" w14:textId="27C90517"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Sadarbības partneris, savu iespēju robežās, apņemas piedalīties ar Projekta īstenošanu saistītajās sanāksmēs, t.sk. būvdarbu sapulcēs, ja tajās nepieciešama Sadarbības partnera dalība, par ko Pašvaldība savlaicīgi, ne vēlāk kā 3</w:t>
      </w:r>
      <w:r w:rsidR="00A12F34">
        <w:rPr>
          <w:rFonts w:ascii="Times New Roman" w:hAnsi="Times New Roman" w:cs="Times New Roman"/>
          <w:sz w:val="24"/>
          <w:szCs w:val="24"/>
        </w:rPr>
        <w:t xml:space="preserve"> (trīs)</w:t>
      </w:r>
      <w:r w:rsidRPr="00B00A2E">
        <w:rPr>
          <w:rFonts w:ascii="Times New Roman" w:hAnsi="Times New Roman" w:cs="Times New Roman"/>
          <w:sz w:val="24"/>
          <w:szCs w:val="24"/>
        </w:rPr>
        <w:t xml:space="preserve"> dienas pirms sanāksmes,  informē Sadarbības partneri.</w:t>
      </w:r>
    </w:p>
    <w:p w14:paraId="1CD51F04" w14:textId="04F429C4" w:rsidR="004F2EBF" w:rsidRPr="00614F48" w:rsidRDefault="004F2EBF" w:rsidP="00572BE0">
      <w:pPr>
        <w:pStyle w:val="Sarakstarindkopa"/>
        <w:numPr>
          <w:ilvl w:val="1"/>
          <w:numId w:val="44"/>
        </w:numPr>
        <w:spacing w:after="0" w:line="240" w:lineRule="auto"/>
        <w:ind w:left="709" w:hanging="709"/>
        <w:jc w:val="both"/>
        <w:rPr>
          <w:rFonts w:ascii="Times New Roman" w:hAnsi="Times New Roman" w:cs="Times New Roman"/>
          <w:sz w:val="24"/>
          <w:szCs w:val="24"/>
        </w:rPr>
      </w:pPr>
      <w:r w:rsidRPr="008F0979">
        <w:rPr>
          <w:rFonts w:ascii="Times New Roman" w:hAnsi="Times New Roman" w:cs="Times New Roman"/>
          <w:sz w:val="24"/>
          <w:szCs w:val="24"/>
        </w:rPr>
        <w:t>Pašvaldība nodrošina Projekta ietvaros izbūvētās infrastruktūras nodošanu ekspluatācijā un tā tiek uzņemta Pašvaldības grāmatvedības uzskaitē</w:t>
      </w:r>
      <w:r w:rsidR="00572BE0">
        <w:rPr>
          <w:rFonts w:ascii="Times New Roman" w:hAnsi="Times New Roman" w:cs="Times New Roman"/>
          <w:sz w:val="24"/>
          <w:szCs w:val="24"/>
        </w:rPr>
        <w:t xml:space="preserve"> līdz tās pārņemšanai Sadarbības partnera īpašumā</w:t>
      </w:r>
      <w:r w:rsidRPr="00614F48">
        <w:rPr>
          <w:rFonts w:ascii="Times New Roman" w:hAnsi="Times New Roman" w:cs="Times New Roman"/>
          <w:sz w:val="24"/>
          <w:szCs w:val="24"/>
        </w:rPr>
        <w:t xml:space="preserve">, ievērojot </w:t>
      </w:r>
      <w:r w:rsidR="00C94768" w:rsidRPr="00572BE0">
        <w:rPr>
          <w:rStyle w:val="normaltextrun"/>
          <w:rFonts w:ascii="Times New Roman" w:hAnsi="Times New Roman" w:cs="Times New Roman"/>
          <w:sz w:val="24"/>
          <w:szCs w:val="24"/>
          <w:shd w:val="clear" w:color="auto" w:fill="FFFFFF"/>
        </w:rPr>
        <w:t>Nekustamā īpašuma lietošanas</w:t>
      </w:r>
      <w:r w:rsidR="00150C4E">
        <w:rPr>
          <w:rFonts w:ascii="Times New Roman" w:hAnsi="Times New Roman" w:cs="Times New Roman"/>
          <w:sz w:val="24"/>
          <w:szCs w:val="24"/>
        </w:rPr>
        <w:t xml:space="preserve"> līguma un MK noteikumu Nr. </w:t>
      </w:r>
      <w:r w:rsidRPr="00614F48">
        <w:rPr>
          <w:rFonts w:ascii="Times New Roman" w:hAnsi="Times New Roman" w:cs="Times New Roman"/>
          <w:sz w:val="24"/>
          <w:szCs w:val="24"/>
        </w:rPr>
        <w:t xml:space="preserve">726 prasības. </w:t>
      </w:r>
    </w:p>
    <w:p w14:paraId="37139B18" w14:textId="77777777"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Pašvaldībai ir pienākums saglabāt audita, revīzijas vai Projekta pārbaudes vajadzībām visus materiālus un dokumentus, un Pusēm ir pienākums saglabāt datus par savu dalību Projektā papīra formātā un/vai uz elektroniskajiem datu nesējiem drošā un sakārtotā veidā visu Projekta īstenošanas laiku un vismaz 5 (piecus) gadus no brīža, kad Pašvaldība ir saņēmusi noslēguma maksājumu no Sadarbības iestādes, vai citu termiņu, ko nosaka ārējie tiesību akti.</w:t>
      </w:r>
    </w:p>
    <w:p w14:paraId="0631BBDE" w14:textId="77777777" w:rsidR="004F2EBF" w:rsidRPr="008F0979"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Pašvaldībai un Sadarbības iestādei ir tiesības apsekot dabā Projekta ietvaros izbūvētās </w:t>
      </w:r>
      <w:r w:rsidRPr="008F0979">
        <w:rPr>
          <w:rFonts w:ascii="Times New Roman" w:hAnsi="Times New Roman" w:cs="Times New Roman"/>
          <w:sz w:val="24"/>
          <w:szCs w:val="24"/>
        </w:rPr>
        <w:t>materiālās vērtības un visu zemesgabalā esošo infrastruktūru jebkurā laikā visā amortizācijas periodā.</w:t>
      </w:r>
    </w:p>
    <w:p w14:paraId="11C2DE49" w14:textId="1539A8CD" w:rsidR="00AD433D" w:rsidRPr="008F0979" w:rsidRDefault="00AD433D" w:rsidP="00AD433D">
      <w:pPr>
        <w:spacing w:after="0" w:line="240" w:lineRule="auto"/>
        <w:jc w:val="both"/>
        <w:rPr>
          <w:rFonts w:ascii="Times New Roman" w:hAnsi="Times New Roman" w:cs="Times New Roman"/>
          <w:sz w:val="24"/>
          <w:szCs w:val="24"/>
        </w:rPr>
      </w:pPr>
    </w:p>
    <w:p w14:paraId="5B1BD512" w14:textId="4B94E162" w:rsidR="00E4151C" w:rsidRPr="00620E36" w:rsidRDefault="00E4151C" w:rsidP="00F4753C">
      <w:pPr>
        <w:pStyle w:val="Sarakstarindkopa"/>
        <w:numPr>
          <w:ilvl w:val="0"/>
          <w:numId w:val="44"/>
        </w:numPr>
        <w:spacing w:after="0" w:line="240" w:lineRule="auto"/>
        <w:ind w:left="567" w:hanging="567"/>
        <w:jc w:val="center"/>
        <w:rPr>
          <w:rFonts w:ascii="Times New Roman" w:hAnsi="Times New Roman" w:cs="Times New Roman"/>
          <w:sz w:val="24"/>
          <w:szCs w:val="24"/>
        </w:rPr>
      </w:pPr>
      <w:r w:rsidRPr="008F0979">
        <w:rPr>
          <w:rFonts w:ascii="Times New Roman" w:hAnsi="Times New Roman" w:cs="Times New Roman"/>
          <w:b/>
          <w:bCs/>
          <w:sz w:val="24"/>
          <w:szCs w:val="24"/>
        </w:rPr>
        <w:lastRenderedPageBreak/>
        <w:t>PUŠU ATBILDĪBA</w:t>
      </w:r>
    </w:p>
    <w:p w14:paraId="75848168" w14:textId="77777777" w:rsidR="00620E36" w:rsidRPr="00620E36" w:rsidRDefault="00620E36" w:rsidP="00620E36">
      <w:pPr>
        <w:spacing w:after="0" w:line="240" w:lineRule="auto"/>
        <w:jc w:val="center"/>
        <w:rPr>
          <w:rFonts w:ascii="Times New Roman" w:hAnsi="Times New Roman" w:cs="Times New Roman"/>
          <w:sz w:val="24"/>
          <w:szCs w:val="24"/>
        </w:rPr>
      </w:pPr>
    </w:p>
    <w:p w14:paraId="1B47D541" w14:textId="577BF800" w:rsidR="00F5146E" w:rsidRPr="008F0979" w:rsidRDefault="00E4151C"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8F0979">
        <w:rPr>
          <w:rFonts w:ascii="Times New Roman" w:hAnsi="Times New Roman" w:cs="Times New Roman"/>
          <w:sz w:val="24"/>
          <w:szCs w:val="24"/>
        </w:rPr>
        <w:t>Puses ir atbildīgas par savu šajā</w:t>
      </w:r>
      <w:r w:rsidR="0092343A" w:rsidRPr="008F0979">
        <w:rPr>
          <w:rFonts w:ascii="Times New Roman" w:hAnsi="Times New Roman" w:cs="Times New Roman"/>
          <w:sz w:val="24"/>
          <w:szCs w:val="24"/>
        </w:rPr>
        <w:t xml:space="preserve"> </w:t>
      </w:r>
      <w:r w:rsidR="008756E0" w:rsidRPr="008F0979">
        <w:rPr>
          <w:rFonts w:ascii="Times New Roman" w:hAnsi="Times New Roman" w:cs="Times New Roman"/>
          <w:sz w:val="24"/>
          <w:szCs w:val="24"/>
        </w:rPr>
        <w:t>L</w:t>
      </w:r>
      <w:r w:rsidRPr="008F0979">
        <w:rPr>
          <w:rFonts w:ascii="Times New Roman" w:hAnsi="Times New Roman" w:cs="Times New Roman"/>
          <w:sz w:val="24"/>
          <w:szCs w:val="24"/>
        </w:rPr>
        <w:t>īgumā noteikto pienākumu pienācīgu izpildi, kā arī apņemas segt tiešos zaudējumus, kas attiecīgās Puses vainojamas darbības vai bezdarbības dēļ nodarīti otrai Pusei</w:t>
      </w:r>
      <w:r w:rsidR="00487FDB" w:rsidRPr="008F0979">
        <w:rPr>
          <w:rFonts w:ascii="Times New Roman" w:hAnsi="Times New Roman" w:cs="Times New Roman"/>
          <w:sz w:val="24"/>
          <w:szCs w:val="24"/>
        </w:rPr>
        <w:t>, ņemot vērā šajā Līgumā noteiktos izņēmumus</w:t>
      </w:r>
      <w:r w:rsidRPr="008F0979">
        <w:rPr>
          <w:rFonts w:ascii="Times New Roman" w:hAnsi="Times New Roman" w:cs="Times New Roman"/>
          <w:sz w:val="24"/>
          <w:szCs w:val="24"/>
        </w:rPr>
        <w:t xml:space="preserve">. </w:t>
      </w:r>
    </w:p>
    <w:p w14:paraId="1A786E7C" w14:textId="70CE5723" w:rsidR="00F5146E" w:rsidRPr="008F0979" w:rsidRDefault="00E4151C"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Parakstot šo Līgumu, Puses apliecina abpusēju izpratni, ka </w:t>
      </w:r>
      <w:r w:rsidR="008756E0" w:rsidRPr="00B00A2E">
        <w:rPr>
          <w:rFonts w:ascii="Times New Roman" w:hAnsi="Times New Roman" w:cs="Times New Roman"/>
          <w:sz w:val="24"/>
          <w:szCs w:val="24"/>
        </w:rPr>
        <w:t>L</w:t>
      </w:r>
      <w:r w:rsidRPr="00B00A2E">
        <w:rPr>
          <w:rFonts w:ascii="Times New Roman" w:hAnsi="Times New Roman" w:cs="Times New Roman"/>
          <w:sz w:val="24"/>
          <w:szCs w:val="24"/>
        </w:rPr>
        <w:t>īgumā noteikto pienākumu neizpilde vai nepienācīga izpilde</w:t>
      </w:r>
      <w:r w:rsidR="0030104C">
        <w:rPr>
          <w:rFonts w:ascii="Times New Roman" w:hAnsi="Times New Roman" w:cs="Times New Roman"/>
          <w:sz w:val="24"/>
          <w:szCs w:val="24"/>
        </w:rPr>
        <w:t xml:space="preserve"> no Pašvaldības puses</w:t>
      </w:r>
      <w:r w:rsidRPr="00B00A2E">
        <w:rPr>
          <w:rFonts w:ascii="Times New Roman" w:hAnsi="Times New Roman" w:cs="Times New Roman"/>
          <w:sz w:val="24"/>
          <w:szCs w:val="24"/>
        </w:rPr>
        <w:t xml:space="preserve"> var būt pamats finanšu korekcijas piemērošanai, kas nozīmē, ka </w:t>
      </w:r>
      <w:r w:rsidRPr="008F0979">
        <w:rPr>
          <w:rFonts w:ascii="Times New Roman" w:hAnsi="Times New Roman" w:cs="Times New Roman"/>
          <w:sz w:val="24"/>
          <w:szCs w:val="24"/>
        </w:rPr>
        <w:t xml:space="preserve">daļa vai visi Projekta izdevumi ir jāfinansē Pašvaldībai no saviem finanšu līdzekļiem. </w:t>
      </w:r>
      <w:r w:rsidR="003D39F6" w:rsidRPr="008F0979">
        <w:rPr>
          <w:rFonts w:ascii="Times New Roman" w:hAnsi="Times New Roman" w:cs="Times New Roman"/>
          <w:sz w:val="24"/>
          <w:szCs w:val="24"/>
        </w:rPr>
        <w:t xml:space="preserve">Sadarbības partneris neuzņemas segt nekādus zaudējumus, kas Pašvaldībai varētu rasties, ja Sadarbības partneris, ievērojot </w:t>
      </w:r>
      <w:r w:rsidR="008756E0" w:rsidRPr="008F0979">
        <w:rPr>
          <w:rFonts w:ascii="Times New Roman" w:hAnsi="Times New Roman" w:cs="Times New Roman"/>
          <w:sz w:val="24"/>
          <w:szCs w:val="24"/>
        </w:rPr>
        <w:t>L</w:t>
      </w:r>
      <w:r w:rsidR="003D39F6" w:rsidRPr="008F0979">
        <w:rPr>
          <w:rFonts w:ascii="Times New Roman" w:hAnsi="Times New Roman" w:cs="Times New Roman"/>
          <w:sz w:val="24"/>
          <w:szCs w:val="24"/>
        </w:rPr>
        <w:t xml:space="preserve">īguma </w:t>
      </w:r>
      <w:r w:rsidR="002D623F">
        <w:rPr>
          <w:rFonts w:ascii="Times New Roman" w:hAnsi="Times New Roman" w:cs="Times New Roman"/>
          <w:sz w:val="24"/>
          <w:szCs w:val="24"/>
        </w:rPr>
        <w:t>4</w:t>
      </w:r>
      <w:r w:rsidR="003D39F6" w:rsidRPr="008F0979">
        <w:rPr>
          <w:rFonts w:ascii="Times New Roman" w:hAnsi="Times New Roman" w:cs="Times New Roman"/>
          <w:sz w:val="24"/>
          <w:szCs w:val="24"/>
        </w:rPr>
        <w:t xml:space="preserve">.1. un </w:t>
      </w:r>
      <w:r w:rsidR="002D623F">
        <w:rPr>
          <w:rFonts w:ascii="Times New Roman" w:hAnsi="Times New Roman" w:cs="Times New Roman"/>
          <w:sz w:val="24"/>
          <w:szCs w:val="24"/>
        </w:rPr>
        <w:t>4</w:t>
      </w:r>
      <w:r w:rsidR="003D39F6" w:rsidRPr="008F0979">
        <w:rPr>
          <w:rFonts w:ascii="Times New Roman" w:hAnsi="Times New Roman" w:cs="Times New Roman"/>
          <w:sz w:val="24"/>
          <w:szCs w:val="24"/>
        </w:rPr>
        <w:t>.2.</w:t>
      </w:r>
      <w:r w:rsidR="00A10C5A">
        <w:rPr>
          <w:rFonts w:ascii="Times New Roman" w:hAnsi="Times New Roman" w:cs="Times New Roman"/>
          <w:sz w:val="24"/>
          <w:szCs w:val="24"/>
        </w:rPr>
        <w:t xml:space="preserve"> </w:t>
      </w:r>
      <w:r w:rsidR="003D39F6" w:rsidRPr="008F0979">
        <w:rPr>
          <w:rFonts w:ascii="Times New Roman" w:hAnsi="Times New Roman" w:cs="Times New Roman"/>
          <w:sz w:val="24"/>
          <w:szCs w:val="24"/>
        </w:rPr>
        <w:t>punktu nenoslēdz Nekustamā īpašuma lietošanas līgumu ar Pašvaldību.</w:t>
      </w:r>
    </w:p>
    <w:p w14:paraId="6FE44F30" w14:textId="25F2E446" w:rsidR="00F5146E" w:rsidRPr="00B00A2E" w:rsidRDefault="001A07AB"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Sadarbības partneris</w:t>
      </w:r>
      <w:r w:rsidR="00E4151C" w:rsidRPr="00B00A2E">
        <w:rPr>
          <w:rFonts w:ascii="Times New Roman" w:hAnsi="Times New Roman" w:cs="Times New Roman"/>
          <w:sz w:val="24"/>
          <w:szCs w:val="24"/>
        </w:rPr>
        <w:t xml:space="preserve"> neuzņemas atbildību par būvniecības ieceres dokumentācijas kļūdām un neatbilstībām, kā arī par uzņēmēju veiktajiem darbiem (būvdarbi, autoruzraudzība, būvuzraudzība, projektēšana), kā arī, ja Pašvaldība noteiktajā termiņā vai savlaicīgi nav iesniegusi nepieciešamo (precīzo) informāciju vai dokumentus,  kā </w:t>
      </w:r>
      <w:r w:rsidR="00E4151C" w:rsidRPr="00B1631B">
        <w:rPr>
          <w:rFonts w:ascii="Times New Roman" w:hAnsi="Times New Roman" w:cs="Times New Roman"/>
          <w:sz w:val="24"/>
          <w:szCs w:val="24"/>
        </w:rPr>
        <w:t>arī nav veikusi termiņā noteiktās darbības saskaņā ar MK noteikumiem Nr. 726,</w:t>
      </w:r>
      <w:r w:rsidR="00E4151C" w:rsidRPr="00B00A2E">
        <w:rPr>
          <w:rFonts w:ascii="Times New Roman" w:hAnsi="Times New Roman" w:cs="Times New Roman"/>
          <w:sz w:val="24"/>
          <w:szCs w:val="24"/>
        </w:rPr>
        <w:t xml:space="preserve"> Projekta ieviešanas laikā.</w:t>
      </w:r>
    </w:p>
    <w:p w14:paraId="46F4906E" w14:textId="77777777" w:rsidR="00F5146E" w:rsidRPr="00B00A2E" w:rsidRDefault="00E4151C"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Pašvaldība neuzņemas atbildību, ja </w:t>
      </w:r>
      <w:r w:rsidR="001A07AB" w:rsidRPr="00B00A2E">
        <w:rPr>
          <w:rFonts w:ascii="Times New Roman" w:hAnsi="Times New Roman" w:cs="Times New Roman"/>
          <w:sz w:val="24"/>
          <w:szCs w:val="24"/>
        </w:rPr>
        <w:t xml:space="preserve">Sadarbības partneris </w:t>
      </w:r>
      <w:r w:rsidRPr="00B00A2E">
        <w:rPr>
          <w:rFonts w:ascii="Times New Roman" w:hAnsi="Times New Roman" w:cs="Times New Roman"/>
          <w:sz w:val="24"/>
          <w:szCs w:val="24"/>
        </w:rPr>
        <w:t xml:space="preserve">ir sniedzis neprecīzu informāciju Projekta īstenošanas sakarā. </w:t>
      </w:r>
    </w:p>
    <w:p w14:paraId="0C4BC5E6" w14:textId="17DAFBA4" w:rsidR="00E4151C" w:rsidRPr="00B00A2E" w:rsidRDefault="00E4151C"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color w:val="000000" w:themeColor="text1"/>
          <w:sz w:val="24"/>
          <w:szCs w:val="24"/>
        </w:rPr>
        <w:t xml:space="preserve">Puses neuzņemas atbildību par Projekta īstenošanas nenodrošināšanu un/vai kavējumu, ja tam par iemeslu ir nepārvaramas varas apstākļi. </w:t>
      </w:r>
    </w:p>
    <w:p w14:paraId="51F3B2D0" w14:textId="77777777" w:rsidR="00E4151C" w:rsidRPr="00B00A2E" w:rsidRDefault="00E4151C" w:rsidP="00E4151C">
      <w:pPr>
        <w:pStyle w:val="Sarakstarindkopa"/>
        <w:spacing w:after="0" w:line="240" w:lineRule="auto"/>
        <w:ind w:left="567"/>
        <w:jc w:val="both"/>
        <w:rPr>
          <w:rFonts w:ascii="Times New Roman" w:hAnsi="Times New Roman" w:cs="Times New Roman"/>
          <w:color w:val="000000" w:themeColor="text1"/>
          <w:sz w:val="24"/>
          <w:szCs w:val="24"/>
        </w:rPr>
      </w:pPr>
    </w:p>
    <w:p w14:paraId="0D1FC07D" w14:textId="77777777" w:rsidR="00E4151C" w:rsidRPr="00B00A2E" w:rsidRDefault="00E4151C" w:rsidP="004B0FB5">
      <w:pPr>
        <w:pStyle w:val="Sarakstarindkopa"/>
        <w:numPr>
          <w:ilvl w:val="0"/>
          <w:numId w:val="44"/>
        </w:numPr>
        <w:spacing w:after="0" w:line="240" w:lineRule="auto"/>
        <w:ind w:left="567" w:hanging="567"/>
        <w:jc w:val="center"/>
        <w:rPr>
          <w:rFonts w:ascii="Times New Roman" w:hAnsi="Times New Roman" w:cs="Times New Roman"/>
          <w:sz w:val="24"/>
          <w:szCs w:val="24"/>
        </w:rPr>
      </w:pPr>
      <w:r w:rsidRPr="00B00A2E">
        <w:rPr>
          <w:rFonts w:ascii="Times New Roman" w:hAnsi="Times New Roman" w:cs="Times New Roman"/>
          <w:b/>
          <w:bCs/>
          <w:sz w:val="24"/>
          <w:szCs w:val="24"/>
        </w:rPr>
        <w:t>LĪGUMA SPĒKĀ STĀŠANĀS, GROZĪŠANA UN IZBEIGŠANA</w:t>
      </w:r>
    </w:p>
    <w:p w14:paraId="1628369B" w14:textId="77777777" w:rsidR="00E4151C" w:rsidRPr="00B00A2E" w:rsidRDefault="00E4151C" w:rsidP="00E4151C">
      <w:pPr>
        <w:pStyle w:val="Sarakstarindkopa"/>
        <w:spacing w:after="0" w:line="240" w:lineRule="auto"/>
        <w:ind w:left="360"/>
        <w:rPr>
          <w:rFonts w:ascii="Times New Roman" w:hAnsi="Times New Roman" w:cs="Times New Roman"/>
          <w:sz w:val="24"/>
          <w:szCs w:val="24"/>
        </w:rPr>
      </w:pPr>
    </w:p>
    <w:p w14:paraId="0BC946B1" w14:textId="0991A636" w:rsidR="004F2EBF" w:rsidRPr="00B00A2E" w:rsidRDefault="00E35B59"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E35B59">
        <w:rPr>
          <w:rFonts w:ascii="Times New Roman" w:hAnsi="Times New Roman" w:cs="Times New Roman"/>
          <w:sz w:val="24"/>
          <w:szCs w:val="24"/>
        </w:rPr>
        <w:t>Līgums stājas spēkā tā parakstīšanas brīdī un ir spēkā līdz brīdim, kad Puses ir izpildījuši visas savas saistības</w:t>
      </w:r>
      <w:r w:rsidR="004F2EBF" w:rsidRPr="00B00A2E">
        <w:rPr>
          <w:rFonts w:ascii="Times New Roman" w:hAnsi="Times New Roman" w:cs="Times New Roman"/>
          <w:sz w:val="24"/>
          <w:szCs w:val="24"/>
        </w:rPr>
        <w:t>.</w:t>
      </w:r>
    </w:p>
    <w:p w14:paraId="43A9AAD9" w14:textId="78D019AC" w:rsidR="004F2EBF" w:rsidRPr="00B00A2E" w:rsidRDefault="0092343A"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L</w:t>
      </w:r>
      <w:r w:rsidR="004F2EBF" w:rsidRPr="00B00A2E">
        <w:rPr>
          <w:rFonts w:ascii="Times New Roman" w:hAnsi="Times New Roman" w:cs="Times New Roman"/>
          <w:sz w:val="24"/>
          <w:szCs w:val="24"/>
        </w:rPr>
        <w:t xml:space="preserve">īgums ir </w:t>
      </w:r>
      <w:r w:rsidR="004F2EBF" w:rsidRPr="00B00A2E">
        <w:rPr>
          <w:rFonts w:ascii="Times New Roman" w:hAnsi="Times New Roman" w:cs="Times New Roman"/>
          <w:color w:val="000000" w:themeColor="text1"/>
          <w:sz w:val="24"/>
          <w:szCs w:val="24"/>
        </w:rPr>
        <w:t>noslēgts līdz tajā noteikto Pušu saistību pilnīgai izpildei.</w:t>
      </w:r>
    </w:p>
    <w:p w14:paraId="78EA0E40" w14:textId="17C00419" w:rsidR="004F2EBF" w:rsidRPr="00B00A2E" w:rsidRDefault="004F2EBF" w:rsidP="004F2EBF">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eastAsia="Times New Roman" w:hAnsi="Times New Roman" w:cs="Times New Roman"/>
          <w:sz w:val="24"/>
          <w:szCs w:val="24"/>
          <w:lang w:eastAsia="zh-CN"/>
        </w:rPr>
        <w:t>Līgumu var grozīt</w:t>
      </w:r>
      <w:r w:rsidR="00487FDB">
        <w:rPr>
          <w:rFonts w:ascii="Times New Roman" w:eastAsia="Times New Roman" w:hAnsi="Times New Roman" w:cs="Times New Roman"/>
          <w:sz w:val="24"/>
          <w:szCs w:val="24"/>
          <w:lang w:eastAsia="zh-CN"/>
        </w:rPr>
        <w:t xml:space="preserve"> un izbeigt, </w:t>
      </w:r>
      <w:r w:rsidRPr="00B00A2E">
        <w:rPr>
          <w:rFonts w:ascii="Times New Roman" w:eastAsia="Times New Roman" w:hAnsi="Times New Roman" w:cs="Times New Roman"/>
          <w:sz w:val="24"/>
          <w:szCs w:val="24"/>
          <w:lang w:eastAsia="zh-CN"/>
        </w:rPr>
        <w:t xml:space="preserve">Pusēm savstarpēji </w:t>
      </w:r>
      <w:proofErr w:type="spellStart"/>
      <w:r w:rsidRPr="00B00A2E">
        <w:rPr>
          <w:rFonts w:ascii="Times New Roman" w:eastAsia="Times New Roman" w:hAnsi="Times New Roman" w:cs="Times New Roman"/>
          <w:sz w:val="24"/>
          <w:szCs w:val="24"/>
          <w:lang w:eastAsia="zh-CN"/>
        </w:rPr>
        <w:t>rakstveidā</w:t>
      </w:r>
      <w:proofErr w:type="spellEnd"/>
      <w:r w:rsidRPr="00B00A2E">
        <w:rPr>
          <w:rFonts w:ascii="Times New Roman" w:eastAsia="Times New Roman" w:hAnsi="Times New Roman" w:cs="Times New Roman"/>
          <w:sz w:val="24"/>
          <w:szCs w:val="24"/>
          <w:lang w:eastAsia="zh-CN"/>
        </w:rPr>
        <w:t xml:space="preserve"> vienojoties. </w:t>
      </w:r>
    </w:p>
    <w:p w14:paraId="78DB43DA" w14:textId="77777777" w:rsidR="004F2EBF" w:rsidRPr="00B00A2E" w:rsidRDefault="004F2EBF" w:rsidP="004F2EBF">
      <w:pPr>
        <w:pStyle w:val="Sarakstarindkopa"/>
        <w:spacing w:after="0" w:line="240" w:lineRule="auto"/>
        <w:ind w:left="709"/>
        <w:jc w:val="both"/>
        <w:rPr>
          <w:rFonts w:ascii="Times New Roman" w:hAnsi="Times New Roman" w:cs="Times New Roman"/>
          <w:sz w:val="24"/>
          <w:szCs w:val="24"/>
        </w:rPr>
      </w:pPr>
    </w:p>
    <w:p w14:paraId="056CFC86" w14:textId="77777777" w:rsidR="00E4151C" w:rsidRPr="00B00A2E" w:rsidRDefault="00E4151C" w:rsidP="004B0FB5">
      <w:pPr>
        <w:pStyle w:val="Paraststmeklis"/>
        <w:numPr>
          <w:ilvl w:val="0"/>
          <w:numId w:val="44"/>
        </w:numPr>
        <w:spacing w:before="0" w:beforeAutospacing="0" w:after="0" w:afterAutospacing="0"/>
        <w:ind w:left="567" w:hanging="567"/>
        <w:jc w:val="center"/>
        <w:rPr>
          <w:b/>
          <w:bCs/>
        </w:rPr>
      </w:pPr>
      <w:r w:rsidRPr="00B00A2E">
        <w:rPr>
          <w:b/>
          <w:bCs/>
        </w:rPr>
        <w:t>KONFIDENCIALITĀTE</w:t>
      </w:r>
    </w:p>
    <w:p w14:paraId="41205C53" w14:textId="77777777" w:rsidR="00E4151C" w:rsidRPr="00B00A2E" w:rsidRDefault="00E4151C" w:rsidP="00E4151C">
      <w:pPr>
        <w:pStyle w:val="Paraststmeklis"/>
        <w:spacing w:before="0" w:beforeAutospacing="0" w:after="0" w:afterAutospacing="0"/>
        <w:ind w:left="468"/>
      </w:pPr>
    </w:p>
    <w:p w14:paraId="303CB102" w14:textId="77777777" w:rsidR="00F5146E" w:rsidRPr="00B00A2E" w:rsidRDefault="00E4151C" w:rsidP="00F5146E">
      <w:pPr>
        <w:pStyle w:val="Paraststmeklis"/>
        <w:numPr>
          <w:ilvl w:val="1"/>
          <w:numId w:val="44"/>
        </w:numPr>
        <w:spacing w:before="0" w:beforeAutospacing="0" w:after="0" w:afterAutospacing="0"/>
        <w:ind w:left="709" w:hanging="709"/>
        <w:jc w:val="both"/>
      </w:pPr>
      <w:r w:rsidRPr="00B00A2E">
        <w:t>Puses apņemas bez otras Puses iepriekšējas rakstveida piekrišanas neizpaust</w:t>
      </w:r>
      <w:r w:rsidR="1017B593" w:rsidRPr="00B00A2E">
        <w:t xml:space="preserve"> trešajām personām</w:t>
      </w:r>
      <w:r w:rsidRPr="00B00A2E">
        <w:t xml:space="preserve"> informāciju, ko tā ieguvusi Līguma izpildes gaitā un kurai Puse ir piešķīrusi ierobežotas pieejamības statusu.</w:t>
      </w:r>
    </w:p>
    <w:p w14:paraId="6CD40758" w14:textId="77777777" w:rsidR="00F5146E" w:rsidRPr="00B00A2E" w:rsidRDefault="00E4151C" w:rsidP="00F5146E">
      <w:pPr>
        <w:pStyle w:val="Paraststmeklis"/>
        <w:numPr>
          <w:ilvl w:val="1"/>
          <w:numId w:val="44"/>
        </w:numPr>
        <w:spacing w:before="0" w:beforeAutospacing="0" w:after="0" w:afterAutospacing="0"/>
        <w:ind w:left="709" w:hanging="709"/>
        <w:jc w:val="both"/>
      </w:pPr>
      <w:r w:rsidRPr="00B00A2E">
        <w:t xml:space="preserve">Puses apņemas ievērot konfidencialitāti attiecībā uz otras Puses saimnieciska, tehniska vai zinātniska rakstura lietām, kurām viena no Pusēm ir noteikusi komercnoslēpuma statusu vai ierobežotas pieejamības informācijas statusu Līguma </w:t>
      </w:r>
      <w:r w:rsidR="16D9FB78" w:rsidRPr="00B00A2E">
        <w:t xml:space="preserve">izpildes </w:t>
      </w:r>
      <w:r w:rsidRPr="00B00A2E">
        <w:t>ietvaros (turpmāk – konfidencialitāte/ konfidenciāla informācija).</w:t>
      </w:r>
    </w:p>
    <w:p w14:paraId="0ECD233E" w14:textId="77777777" w:rsidR="00F5146E" w:rsidRPr="00B00A2E" w:rsidRDefault="00E4151C" w:rsidP="00F5146E">
      <w:pPr>
        <w:pStyle w:val="Paraststmeklis"/>
        <w:numPr>
          <w:ilvl w:val="1"/>
          <w:numId w:val="44"/>
        </w:numPr>
        <w:spacing w:before="0" w:beforeAutospacing="0" w:after="0" w:afterAutospacing="0"/>
        <w:ind w:left="709" w:hanging="709"/>
        <w:jc w:val="both"/>
      </w:pPr>
      <w:r w:rsidRPr="00B00A2E">
        <w:t>Konfidencialitātes noteikumi darbojas Līguma darbības laikā un paliek spēkā pēc Līguma darbības beigām.</w:t>
      </w:r>
    </w:p>
    <w:p w14:paraId="725196CC" w14:textId="2967D117" w:rsidR="00E4151C" w:rsidRPr="00B00A2E" w:rsidRDefault="00E4151C" w:rsidP="00F5146E">
      <w:pPr>
        <w:pStyle w:val="Paraststmeklis"/>
        <w:numPr>
          <w:ilvl w:val="1"/>
          <w:numId w:val="44"/>
        </w:numPr>
        <w:spacing w:before="0" w:beforeAutospacing="0" w:after="0" w:afterAutospacing="0"/>
        <w:ind w:left="709" w:hanging="709"/>
        <w:jc w:val="both"/>
      </w:pPr>
      <w:r w:rsidRPr="00B00A2E">
        <w:t>Konfidenciālas informācijas izpaušana trešajām personām netiks uzskatīta par šī Līguma pārkāpumu šādos gadījumos:</w:t>
      </w:r>
    </w:p>
    <w:p w14:paraId="6C4AE15A" w14:textId="77777777" w:rsidR="00F5146E" w:rsidRPr="00B00A2E" w:rsidRDefault="00E4151C" w:rsidP="00F5146E">
      <w:pPr>
        <w:pStyle w:val="Paraststmeklis"/>
        <w:numPr>
          <w:ilvl w:val="2"/>
          <w:numId w:val="44"/>
        </w:numPr>
        <w:spacing w:before="0" w:beforeAutospacing="0" w:after="0" w:afterAutospacing="0"/>
        <w:ind w:left="1560" w:hanging="709"/>
        <w:jc w:val="both"/>
      </w:pPr>
      <w:r w:rsidRPr="00B00A2E">
        <w:t>konfidenciāla informācija tiek izpausta vai nodota kompetentām valsts varas, administratīvajām, tiesu vai tamlīdzīgām iestādēm vai citām trešajām personām tiesību aktos noteiktajos gadījumos un kārtībā ar noteikumu, ka saņēmēja Puse savu iespēju robežās nekavējoties paziņo par to nododošajai otrai Pusei (ja vien nebūs tiešs kompetento iestāžu aizliegums to darīt);</w:t>
      </w:r>
    </w:p>
    <w:p w14:paraId="4CF9A7FD" w14:textId="3AEB3487" w:rsidR="00E4151C" w:rsidRPr="00B00A2E" w:rsidRDefault="00E4151C" w:rsidP="00F5146E">
      <w:pPr>
        <w:pStyle w:val="Paraststmeklis"/>
        <w:numPr>
          <w:ilvl w:val="2"/>
          <w:numId w:val="44"/>
        </w:numPr>
        <w:spacing w:before="0" w:beforeAutospacing="0" w:after="0" w:afterAutospacing="0"/>
        <w:ind w:left="1560" w:hanging="709"/>
        <w:jc w:val="both"/>
      </w:pPr>
      <w:r w:rsidRPr="00B00A2E">
        <w:t>konfidenciāla informācija tiek izpausta vai nodota trešajām personām pēc tam, kad šī pati konfidenciālā informācija neatkarīgi no saņēmējas Puses ir kļuvusi publiski zināma vai brīvi pieejama trešajām personām.</w:t>
      </w:r>
    </w:p>
    <w:p w14:paraId="20AE859B" w14:textId="77777777" w:rsidR="00E4151C" w:rsidRPr="00B00A2E" w:rsidRDefault="00E4151C" w:rsidP="00F5146E">
      <w:pPr>
        <w:pStyle w:val="Paraststmeklis"/>
        <w:numPr>
          <w:ilvl w:val="1"/>
          <w:numId w:val="44"/>
        </w:numPr>
        <w:spacing w:before="0" w:beforeAutospacing="0" w:after="0" w:afterAutospacing="0"/>
        <w:ind w:left="709" w:hanging="709"/>
        <w:jc w:val="both"/>
      </w:pPr>
      <w:r w:rsidRPr="00B00A2E">
        <w:t>Par konfidencialitātes pārkāpumu netiks uzskatīts un konfidencialitātes pienākums neattiecas uz šādu informāciju:</w:t>
      </w:r>
    </w:p>
    <w:p w14:paraId="1AC60C38" w14:textId="77777777" w:rsidR="00F5146E" w:rsidRPr="00B00A2E" w:rsidRDefault="00E4151C" w:rsidP="00F5146E">
      <w:pPr>
        <w:pStyle w:val="Paraststmeklis"/>
        <w:numPr>
          <w:ilvl w:val="2"/>
          <w:numId w:val="44"/>
        </w:numPr>
        <w:spacing w:before="0" w:beforeAutospacing="0" w:after="0" w:afterAutospacing="0"/>
        <w:ind w:left="1560" w:hanging="709"/>
        <w:jc w:val="both"/>
      </w:pPr>
      <w:r w:rsidRPr="00B00A2E">
        <w:t>kura ir publiski pieejama pirms Līguma noslēgšanas;</w:t>
      </w:r>
    </w:p>
    <w:p w14:paraId="49923D6A" w14:textId="77777777" w:rsidR="00F5146E" w:rsidRPr="00B00A2E" w:rsidRDefault="00E4151C" w:rsidP="00F5146E">
      <w:pPr>
        <w:pStyle w:val="Paraststmeklis"/>
        <w:numPr>
          <w:ilvl w:val="2"/>
          <w:numId w:val="44"/>
        </w:numPr>
        <w:spacing w:before="0" w:beforeAutospacing="0" w:after="0" w:afterAutospacing="0"/>
        <w:ind w:left="1560" w:hanging="709"/>
        <w:jc w:val="both"/>
      </w:pPr>
      <w:r w:rsidRPr="00B00A2E">
        <w:lastRenderedPageBreak/>
        <w:t>kura kļūst publiski pieejama bez saņēmējas puses vainas;</w:t>
      </w:r>
    </w:p>
    <w:p w14:paraId="73F970B9" w14:textId="77777777" w:rsidR="00F5146E" w:rsidRPr="00B00A2E" w:rsidRDefault="00E4151C" w:rsidP="00F5146E">
      <w:pPr>
        <w:pStyle w:val="Paraststmeklis"/>
        <w:numPr>
          <w:ilvl w:val="2"/>
          <w:numId w:val="44"/>
        </w:numPr>
        <w:spacing w:before="0" w:beforeAutospacing="0" w:after="0" w:afterAutospacing="0"/>
        <w:ind w:left="1560" w:hanging="709"/>
        <w:jc w:val="both"/>
      </w:pPr>
      <w:r w:rsidRPr="00B00A2E">
        <w:t>kura ir nodota saņēmējai pusei bez konfidencialitātes pienākuma;</w:t>
      </w:r>
    </w:p>
    <w:p w14:paraId="46FBF86F" w14:textId="2EFE6322" w:rsidR="00105CDC" w:rsidRDefault="00E4151C" w:rsidP="00487FDB">
      <w:pPr>
        <w:pStyle w:val="Paraststmeklis"/>
        <w:numPr>
          <w:ilvl w:val="2"/>
          <w:numId w:val="44"/>
        </w:numPr>
        <w:spacing w:before="0" w:beforeAutospacing="0" w:after="0" w:afterAutospacing="0"/>
        <w:ind w:left="1560" w:hanging="709"/>
        <w:jc w:val="both"/>
      </w:pPr>
      <w:r w:rsidRPr="00B00A2E">
        <w:t xml:space="preserve">kuru saņēmēja puse ir radījusi neatkarīgi no </w:t>
      </w:r>
      <w:r w:rsidR="00CF53C5">
        <w:t>i</w:t>
      </w:r>
      <w:r w:rsidRPr="00B00A2E">
        <w:t>zpaudējas puses.</w:t>
      </w:r>
    </w:p>
    <w:p w14:paraId="50808A41" w14:textId="77777777" w:rsidR="00152E7C" w:rsidRDefault="00152E7C" w:rsidP="00152E7C">
      <w:pPr>
        <w:pStyle w:val="Paraststmeklis"/>
        <w:spacing w:before="0" w:beforeAutospacing="0" w:after="0" w:afterAutospacing="0"/>
        <w:ind w:left="1560"/>
        <w:jc w:val="both"/>
      </w:pPr>
    </w:p>
    <w:p w14:paraId="4450C81B" w14:textId="25EA83D5" w:rsidR="00E4151C" w:rsidRPr="00B00A2E" w:rsidRDefault="00E4151C" w:rsidP="004B0FB5">
      <w:pPr>
        <w:pStyle w:val="Sarakstarindkopa"/>
        <w:numPr>
          <w:ilvl w:val="0"/>
          <w:numId w:val="44"/>
        </w:numPr>
        <w:spacing w:after="0" w:line="240" w:lineRule="auto"/>
        <w:ind w:left="567" w:hanging="567"/>
        <w:jc w:val="center"/>
        <w:rPr>
          <w:rFonts w:ascii="Times New Roman" w:hAnsi="Times New Roman" w:cs="Times New Roman"/>
          <w:sz w:val="24"/>
          <w:szCs w:val="24"/>
        </w:rPr>
      </w:pPr>
      <w:r w:rsidRPr="00B00A2E">
        <w:rPr>
          <w:rFonts w:ascii="Times New Roman" w:hAnsi="Times New Roman" w:cs="Times New Roman"/>
          <w:b/>
          <w:bCs/>
          <w:sz w:val="24"/>
          <w:szCs w:val="24"/>
        </w:rPr>
        <w:t>NEPĀRVARAMA VARA</w:t>
      </w:r>
    </w:p>
    <w:p w14:paraId="6A1988B4" w14:textId="77777777" w:rsidR="00E4151C" w:rsidRPr="00B00A2E" w:rsidRDefault="00E4151C" w:rsidP="00E4151C">
      <w:pPr>
        <w:spacing w:after="0" w:line="240" w:lineRule="auto"/>
        <w:ind w:left="720"/>
        <w:rPr>
          <w:rFonts w:ascii="Times New Roman" w:hAnsi="Times New Roman" w:cs="Times New Roman"/>
          <w:sz w:val="24"/>
          <w:szCs w:val="24"/>
        </w:rPr>
      </w:pPr>
    </w:p>
    <w:p w14:paraId="1C61DC7D" w14:textId="77777777" w:rsidR="00F5146E" w:rsidRPr="00B00A2E" w:rsidRDefault="00E4151C" w:rsidP="00F5146E">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Puses nav atbildīgs par Līguma saistību neizpildi vai nepienācīgu izpildi, kā arī nav pakļautas zaudējumu atlīdzībai, tieši tādā apjomā, kādā Līguma saistību neizpilde ir radusies nepārvaramas varas vai ārkārtēja rakstura apstākļu gadījumā. Šī punkta noteikumi nav attiecināmi uz gadījumiem, kad nepārvaramas varas vai ārkārtēja rakstura apstākļi ir radušies jau pēc tam, kad Puse ir nokavējusi kādu  saistību izpildi. </w:t>
      </w:r>
    </w:p>
    <w:p w14:paraId="7B7D2677" w14:textId="456360ED" w:rsidR="00F5146E" w:rsidRPr="00B00A2E" w:rsidRDefault="00E4151C" w:rsidP="00F5146E">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Nepārvarama vara (</w:t>
      </w:r>
      <w:proofErr w:type="spellStart"/>
      <w:r w:rsidRPr="00771CA9">
        <w:rPr>
          <w:rFonts w:ascii="Times New Roman" w:eastAsia="Times New Roman" w:hAnsi="Times New Roman" w:cs="Times New Roman"/>
          <w:i/>
          <w:iCs/>
          <w:kern w:val="0"/>
          <w:sz w:val="24"/>
          <w:szCs w:val="24"/>
          <w:lang w:eastAsia="lv-LV"/>
          <w14:ligatures w14:val="none"/>
        </w:rPr>
        <w:t>force</w:t>
      </w:r>
      <w:proofErr w:type="spellEnd"/>
      <w:r w:rsidRPr="00771CA9">
        <w:rPr>
          <w:rFonts w:ascii="Times New Roman" w:eastAsia="Times New Roman" w:hAnsi="Times New Roman" w:cs="Times New Roman"/>
          <w:i/>
          <w:iCs/>
          <w:kern w:val="0"/>
          <w:sz w:val="24"/>
          <w:szCs w:val="24"/>
          <w:lang w:eastAsia="lv-LV"/>
          <w14:ligatures w14:val="none"/>
        </w:rPr>
        <w:t xml:space="preserve"> </w:t>
      </w:r>
      <w:proofErr w:type="spellStart"/>
      <w:r w:rsidRPr="00771CA9">
        <w:rPr>
          <w:rFonts w:ascii="Times New Roman" w:eastAsia="Times New Roman" w:hAnsi="Times New Roman" w:cs="Times New Roman"/>
          <w:i/>
          <w:iCs/>
          <w:kern w:val="0"/>
          <w:sz w:val="24"/>
          <w:szCs w:val="24"/>
          <w:lang w:eastAsia="lv-LV"/>
          <w14:ligatures w14:val="none"/>
        </w:rPr>
        <w:t>majeure</w:t>
      </w:r>
      <w:proofErr w:type="spellEnd"/>
      <w:r w:rsidRPr="00B00A2E">
        <w:rPr>
          <w:rFonts w:ascii="Times New Roman" w:eastAsia="Times New Roman" w:hAnsi="Times New Roman" w:cs="Times New Roman"/>
          <w:kern w:val="0"/>
          <w:sz w:val="24"/>
          <w:szCs w:val="24"/>
          <w:lang w:eastAsia="lv-LV"/>
          <w14:ligatures w14:val="none"/>
        </w:rPr>
        <w:t xml:space="preserve">) vai ārkārtēja rakstura apstākļi nozīmē jebkādu neparedzamu ārkārtas situāciju vai notikumu, kas ir ārpus Pušu kontroles un kas nav radušies to kļūdas vai nevērīgas rīcības rezultātā, kas kavē kādu no Pusēm veikt kādu no tās </w:t>
      </w:r>
      <w:r w:rsidR="0092343A" w:rsidRPr="00B00A2E">
        <w:rPr>
          <w:rFonts w:ascii="Times New Roman" w:eastAsia="Times New Roman" w:hAnsi="Times New Roman" w:cs="Times New Roman"/>
          <w:kern w:val="0"/>
          <w:sz w:val="24"/>
          <w:szCs w:val="24"/>
          <w:lang w:eastAsia="lv-LV"/>
          <w14:ligatures w14:val="none"/>
        </w:rPr>
        <w:t>L</w:t>
      </w:r>
      <w:r w:rsidRPr="00B00A2E">
        <w:rPr>
          <w:rFonts w:ascii="Times New Roman" w:eastAsia="Times New Roman" w:hAnsi="Times New Roman" w:cs="Times New Roman"/>
          <w:kern w:val="0"/>
          <w:sz w:val="24"/>
          <w:szCs w:val="24"/>
          <w:lang w:eastAsia="lv-LV"/>
          <w14:ligatures w14:val="none"/>
        </w:rPr>
        <w:t>īgumā noteiktajiem pienākumiem un no kuriem nav bijis iespējams izvairīties, veicot pienācīgus piesardzības pasākumus.</w:t>
      </w:r>
    </w:p>
    <w:p w14:paraId="3F57E560" w14:textId="5BA0DDA1" w:rsidR="00F5146E" w:rsidRPr="00B00A2E" w:rsidRDefault="00E4151C" w:rsidP="00F5146E">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Pie nepārvaramas varas (</w:t>
      </w:r>
      <w:proofErr w:type="spellStart"/>
      <w:r w:rsidRPr="00771CA9">
        <w:rPr>
          <w:rFonts w:ascii="Times New Roman" w:eastAsia="Times New Roman" w:hAnsi="Times New Roman" w:cs="Times New Roman"/>
          <w:i/>
          <w:iCs/>
          <w:kern w:val="0"/>
          <w:sz w:val="24"/>
          <w:szCs w:val="24"/>
          <w:lang w:eastAsia="lv-LV"/>
          <w14:ligatures w14:val="none"/>
        </w:rPr>
        <w:t>force</w:t>
      </w:r>
      <w:proofErr w:type="spellEnd"/>
      <w:r w:rsidRPr="00771CA9">
        <w:rPr>
          <w:rFonts w:ascii="Times New Roman" w:eastAsia="Times New Roman" w:hAnsi="Times New Roman" w:cs="Times New Roman"/>
          <w:i/>
          <w:iCs/>
          <w:kern w:val="0"/>
          <w:sz w:val="24"/>
          <w:szCs w:val="24"/>
          <w:lang w:eastAsia="lv-LV"/>
          <w14:ligatures w14:val="none"/>
        </w:rPr>
        <w:t xml:space="preserve"> </w:t>
      </w:r>
      <w:proofErr w:type="spellStart"/>
      <w:r w:rsidRPr="00771CA9">
        <w:rPr>
          <w:rFonts w:ascii="Times New Roman" w:eastAsia="Times New Roman" w:hAnsi="Times New Roman" w:cs="Times New Roman"/>
          <w:i/>
          <w:iCs/>
          <w:kern w:val="0"/>
          <w:sz w:val="24"/>
          <w:szCs w:val="24"/>
          <w:lang w:eastAsia="lv-LV"/>
          <w14:ligatures w14:val="none"/>
        </w:rPr>
        <w:t>majeure</w:t>
      </w:r>
      <w:proofErr w:type="spellEnd"/>
      <w:r w:rsidRPr="00B00A2E">
        <w:rPr>
          <w:rFonts w:ascii="Times New Roman" w:eastAsia="Times New Roman" w:hAnsi="Times New Roman" w:cs="Times New Roman"/>
          <w:kern w:val="0"/>
          <w:sz w:val="24"/>
          <w:szCs w:val="24"/>
          <w:lang w:eastAsia="lv-LV"/>
          <w14:ligatures w14:val="none"/>
        </w:rPr>
        <w:t xml:space="preserve">) vai ārkārtēja rakstura apstākļiem pieskaitāmi:  epidēmijas, zemestrīce, plūdi, ugunsgrēks, zibens, eksplozija  un jebkuras citas dabas katastrofas vai ekstrēmi laikapstākļi, kara darbības, iebrukums, jebkādas ārvalstu ienaidnieku ļaunprātīgas darbības, pilsoņu nekārtības, terora akti vai to draudi, blokāde, embargo, sacelšanās, streiks, sabotāža, </w:t>
      </w:r>
      <w:r w:rsidRPr="00B00A2E">
        <w:rPr>
          <w:rFonts w:ascii="Times New Roman" w:eastAsia="Times New Roman" w:hAnsi="Times New Roman" w:cs="Times New Roman"/>
          <w:kern w:val="0"/>
          <w:sz w:val="24"/>
          <w:szCs w:val="24"/>
          <w:shd w:val="clear" w:color="auto" w:fill="FFFFFF"/>
          <w:lang w:eastAsia="lv-LV"/>
          <w14:ligatures w14:val="none"/>
        </w:rPr>
        <w:t xml:space="preserve">tiesību aktu vai tādu valsts vai pašvaldības lēmumu stāšanās spēkā, kas būtiski ietekmē </w:t>
      </w:r>
      <w:r w:rsidR="0092343A" w:rsidRPr="00B00A2E">
        <w:rPr>
          <w:rFonts w:ascii="Times New Roman" w:eastAsia="Times New Roman" w:hAnsi="Times New Roman" w:cs="Times New Roman"/>
          <w:kern w:val="0"/>
          <w:sz w:val="24"/>
          <w:szCs w:val="24"/>
          <w:shd w:val="clear" w:color="auto" w:fill="FFFFFF"/>
          <w:lang w:eastAsia="lv-LV"/>
          <w14:ligatures w14:val="none"/>
        </w:rPr>
        <w:t>L</w:t>
      </w:r>
      <w:r w:rsidRPr="00B00A2E">
        <w:rPr>
          <w:rFonts w:ascii="Times New Roman" w:eastAsia="Times New Roman" w:hAnsi="Times New Roman" w:cs="Times New Roman"/>
          <w:kern w:val="0"/>
          <w:sz w:val="24"/>
          <w:szCs w:val="24"/>
          <w:shd w:val="clear" w:color="auto" w:fill="FFFFFF"/>
          <w:lang w:eastAsia="lv-LV"/>
          <w14:ligatures w14:val="none"/>
        </w:rPr>
        <w:t>īguma izpildes noteikumus, nopietni infrastruktūras traucējumi vai veikti kibernoziegumi, kas tieši ietekmē Līguma izpildi. Pie šādiem apstākļiem un to sekām netiek pieskaitīti tādi, kuru iestāšanos veicinājusi kādas Puses prettiesiska un/vai  pretēja Līguma noteikumiem, vainojama rīcība.</w:t>
      </w:r>
    </w:p>
    <w:p w14:paraId="76DD925C" w14:textId="77777777" w:rsidR="00F5146E" w:rsidRPr="00B00A2E" w:rsidRDefault="00E4151C" w:rsidP="00F5146E">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 xml:space="preserve">Pusei, kurai iestājušies nepārvaramas varas vai ārkārtēja rakstura apstākļi, ne vēlāk kā 2 (divu) darba dienu laikā, skaitot no to iestāšanās brīža, ir pienākums par to </w:t>
      </w:r>
      <w:proofErr w:type="spellStart"/>
      <w:r w:rsidRPr="00B00A2E">
        <w:rPr>
          <w:rFonts w:ascii="Times New Roman" w:eastAsia="Times New Roman" w:hAnsi="Times New Roman" w:cs="Times New Roman"/>
          <w:kern w:val="0"/>
          <w:sz w:val="24"/>
          <w:szCs w:val="24"/>
          <w:lang w:eastAsia="lv-LV"/>
          <w14:ligatures w14:val="none"/>
        </w:rPr>
        <w:t>rakstveidā</w:t>
      </w:r>
      <w:proofErr w:type="spellEnd"/>
      <w:r w:rsidRPr="00B00A2E">
        <w:rPr>
          <w:rFonts w:ascii="Times New Roman" w:eastAsia="Times New Roman" w:hAnsi="Times New Roman" w:cs="Times New Roman"/>
          <w:kern w:val="0"/>
          <w:sz w:val="24"/>
          <w:szCs w:val="24"/>
          <w:lang w:eastAsia="lv-LV"/>
          <w14:ligatures w14:val="none"/>
        </w:rPr>
        <w:t xml:space="preserve"> un telefoniski paziņot otrai Pusei, norādot informāciju, kas pierāda šādu apstākļu iestāšanos, iespējamo situācijas risinājumu, veiktās darbības, lai samazinātu Līguma izpildes atlikšanu nepārvaramas varas vai ārkārtēja rakstura apstākļu iestāšanās dēļ, cik tālu to iespējams īstenot. </w:t>
      </w:r>
    </w:p>
    <w:p w14:paraId="0672924A" w14:textId="108A2C1B" w:rsidR="00F5146E" w:rsidRPr="00B00A2E" w:rsidRDefault="00E4151C" w:rsidP="00F5146E">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Izbeidzoties nepārvaramas varas vai ārkārtēja rakstura apstākļiem, Puse, kuras saistību izpilde tikusi apgrūtināta ar nepārvaramas varas vai ārkārtēja rakstura apstākļu iestāšanos, ne vēlāk kā 3 (trīs) dienu laikā paziņo otrai Pusei par šādu apstākļu pastāvēšanas izbeigšanos un priekšlikumiem turpināt savas ar šo Līgumu uzņemtās saistības.</w:t>
      </w:r>
    </w:p>
    <w:p w14:paraId="3B1DF899" w14:textId="1FCAD0A4" w:rsidR="00F5146E" w:rsidRPr="00B00A2E" w:rsidRDefault="00E4151C" w:rsidP="00F5146E">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Gadījumā, ja rodas nepārvaramas varas vai ārkārtēja rakstura apstākļi, kas ietekmē šajā Līgumā noteiktos  termiņus, bet Līgums tomēr var tikt izpildīts, Puses saskaņo savu turpmāko rīcību par Līguma izpildi un izpildes termiņiem, nepieciešamības gadījumā noslēdzot par to atsevišķu vienošanos.</w:t>
      </w:r>
    </w:p>
    <w:p w14:paraId="5F55FBC8" w14:textId="65216107" w:rsidR="00F5146E" w:rsidRPr="00B00A2E" w:rsidRDefault="00E4151C" w:rsidP="00F5146E">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 xml:space="preserve">Ja Puses nav vienojušās savādāk, tad abas Puses turpina pildīt savas saistības saskaņā ar </w:t>
      </w:r>
      <w:r w:rsidR="0092343A" w:rsidRPr="00B00A2E">
        <w:rPr>
          <w:rFonts w:ascii="Times New Roman" w:eastAsia="Times New Roman" w:hAnsi="Times New Roman" w:cs="Times New Roman"/>
          <w:kern w:val="0"/>
          <w:sz w:val="24"/>
          <w:szCs w:val="24"/>
          <w:lang w:eastAsia="lv-LV"/>
          <w14:ligatures w14:val="none"/>
        </w:rPr>
        <w:t>L</w:t>
      </w:r>
      <w:r w:rsidRPr="00B00A2E">
        <w:rPr>
          <w:rFonts w:ascii="Times New Roman" w:eastAsia="Times New Roman" w:hAnsi="Times New Roman" w:cs="Times New Roman"/>
          <w:kern w:val="0"/>
          <w:sz w:val="24"/>
          <w:szCs w:val="24"/>
          <w:lang w:eastAsia="lv-LV"/>
          <w14:ligatures w14:val="none"/>
        </w:rPr>
        <w:t>īgumu tādā apmērā, kādā to nav ierobežojuši nepārvaramas varas vai ārkārtēja rakstura apstākļi, un veic visas iespējamās darbības, lai izslēgtu vai mazinātu nepārvaramas varas vai ārkārtēja rakstura apstākļu ietekmi. Nepārvaramas varas vai ārkārtēja rakstura apstākļu iestāšanās gadījumā to saistību izpildes termiņi, kurus tiešā veidā ietekmēja nepārvaramas varas vai ārkārtēja rakstura apstākļi, var tikt pagarināti par laika periodu, kas atbilst nepārvaramas varas vai ārkārtēja rakstura apstākļiem, tomēr, neskatoties uz minēto, Puses apņemas pielikt visas pūles, lai  atgrieztos pie pielīgtā, cik vien tas iespējams.</w:t>
      </w:r>
    </w:p>
    <w:p w14:paraId="3BB2CC13" w14:textId="537F51FB" w:rsidR="00E4151C" w:rsidRPr="00AD433D" w:rsidRDefault="00E4151C" w:rsidP="00AD433D">
      <w:pPr>
        <w:pStyle w:val="Sarakstarindkopa"/>
        <w:numPr>
          <w:ilvl w:val="1"/>
          <w:numId w:val="44"/>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 xml:space="preserve">Ja Puse nav </w:t>
      </w:r>
      <w:proofErr w:type="spellStart"/>
      <w:r w:rsidRPr="00B00A2E">
        <w:rPr>
          <w:rFonts w:ascii="Times New Roman" w:eastAsia="Times New Roman" w:hAnsi="Times New Roman" w:cs="Times New Roman"/>
          <w:kern w:val="0"/>
          <w:sz w:val="24"/>
          <w:szCs w:val="24"/>
          <w:lang w:eastAsia="lv-LV"/>
          <w14:ligatures w14:val="none"/>
        </w:rPr>
        <w:t>rakstveidā</w:t>
      </w:r>
      <w:proofErr w:type="spellEnd"/>
      <w:r w:rsidRPr="00B00A2E">
        <w:rPr>
          <w:rFonts w:ascii="Times New Roman" w:eastAsia="Times New Roman" w:hAnsi="Times New Roman" w:cs="Times New Roman"/>
          <w:kern w:val="0"/>
          <w:sz w:val="24"/>
          <w:szCs w:val="24"/>
          <w:lang w:eastAsia="lv-LV"/>
          <w14:ligatures w14:val="none"/>
        </w:rPr>
        <w:t xml:space="preserve"> paziņojusi otrai Pusei par nepārvaramas varas vai ārkārtēja rakstura apstākļu iestāšanos šajā Līgumā noteiktajā kārtībā un termiņā, tā zaudē tiesību vēlāk atsaukties uz nepārvaramas varas vai ārkārtēja rakstura apstākļu ietekmi.</w:t>
      </w:r>
    </w:p>
    <w:p w14:paraId="7EB20C12" w14:textId="77777777" w:rsidR="00357254" w:rsidRPr="00B00A2E" w:rsidRDefault="00357254" w:rsidP="00E4151C">
      <w:pPr>
        <w:pStyle w:val="Sarakstarindkopa"/>
        <w:spacing w:after="0" w:line="240" w:lineRule="auto"/>
        <w:ind w:left="567"/>
        <w:jc w:val="both"/>
        <w:textAlignment w:val="baseline"/>
        <w:rPr>
          <w:rFonts w:ascii="Times New Roman" w:eastAsia="Times New Roman" w:hAnsi="Times New Roman" w:cs="Times New Roman"/>
          <w:color w:val="000000"/>
          <w:kern w:val="0"/>
          <w:sz w:val="24"/>
          <w:szCs w:val="24"/>
          <w:lang w:eastAsia="lv-LV"/>
          <w14:ligatures w14:val="none"/>
        </w:rPr>
      </w:pPr>
    </w:p>
    <w:p w14:paraId="54C928EA" w14:textId="77777777" w:rsidR="00E4151C" w:rsidRPr="00B00A2E" w:rsidRDefault="00E4151C" w:rsidP="004B0FB5">
      <w:pPr>
        <w:pStyle w:val="Sarakstarindkopa"/>
        <w:numPr>
          <w:ilvl w:val="0"/>
          <w:numId w:val="44"/>
        </w:numPr>
        <w:spacing w:after="0" w:line="240" w:lineRule="auto"/>
        <w:ind w:left="567" w:hanging="567"/>
        <w:jc w:val="center"/>
        <w:rPr>
          <w:rFonts w:ascii="Times New Roman" w:hAnsi="Times New Roman" w:cs="Times New Roman"/>
          <w:b/>
          <w:bCs/>
          <w:sz w:val="24"/>
          <w:szCs w:val="24"/>
        </w:rPr>
      </w:pPr>
      <w:r w:rsidRPr="00B00A2E">
        <w:rPr>
          <w:rFonts w:ascii="Times New Roman" w:hAnsi="Times New Roman" w:cs="Times New Roman"/>
          <w:b/>
          <w:bCs/>
          <w:sz w:val="24"/>
          <w:szCs w:val="24"/>
        </w:rPr>
        <w:t>STRĪDU RISINĀŠANAS KĀRTĪBA</w:t>
      </w:r>
    </w:p>
    <w:p w14:paraId="4433820F" w14:textId="77777777" w:rsidR="00E4151C" w:rsidRPr="00B00A2E" w:rsidRDefault="00E4151C" w:rsidP="00E4151C">
      <w:pPr>
        <w:pStyle w:val="Sarakstarindkopa"/>
        <w:spacing w:after="0" w:line="240" w:lineRule="auto"/>
        <w:ind w:left="360"/>
        <w:rPr>
          <w:rFonts w:ascii="Times New Roman" w:hAnsi="Times New Roman" w:cs="Times New Roman"/>
          <w:sz w:val="24"/>
          <w:szCs w:val="24"/>
        </w:rPr>
      </w:pPr>
    </w:p>
    <w:p w14:paraId="30CC0557" w14:textId="53987E92" w:rsidR="00F5146E" w:rsidRPr="00B00A2E" w:rsidRDefault="00E4151C"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Puses jebkuras savstarpējās nesaskaņas un strīdus vispirms risina sarunu ceļā, Pusēm vienojoties par labāko problēmas risinājumu. Pretenzijas, kas rodas Pušu starpā šī </w:t>
      </w:r>
      <w:r w:rsidR="0092343A" w:rsidRPr="00B00A2E">
        <w:rPr>
          <w:rFonts w:ascii="Times New Roman" w:hAnsi="Times New Roman" w:cs="Times New Roman"/>
          <w:sz w:val="24"/>
          <w:szCs w:val="24"/>
        </w:rPr>
        <w:t>L</w:t>
      </w:r>
      <w:r w:rsidRPr="00B00A2E">
        <w:rPr>
          <w:rFonts w:ascii="Times New Roman" w:hAnsi="Times New Roman" w:cs="Times New Roman"/>
          <w:sz w:val="24"/>
          <w:szCs w:val="24"/>
        </w:rPr>
        <w:t xml:space="preserve">īguma sakarā, tiesīgā Puse piesaka, iesniedzot otrai pusei pamatotu rakstisku pretenziju par attiecīgā pienākuma izpildi. </w:t>
      </w:r>
    </w:p>
    <w:p w14:paraId="3CC0E60F" w14:textId="54A3F3C7" w:rsidR="00E4151C" w:rsidRPr="00B00A2E" w:rsidRDefault="00E4151C" w:rsidP="00F5146E">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Gadījumā, ja Puses nevar atrisināt strīdu 20 (divdesmit) darba dienu laikā no brīža, kad minētā pretenzija saņemta vai, ja netiek panākta cita savstarpēja vienošanās (piemēram, izlīgums), tiesīgajai Pusei ir pamats lietu nodot izskatīšanai Latvijas Republikas tiesā saskaņā ar Latvijas Republikas normatīvajiem aktiem, kā arī piesaistīt strīda risināšanā kompetentu institūciju un/vai starpnieku.</w:t>
      </w:r>
    </w:p>
    <w:p w14:paraId="5B59ABBD" w14:textId="77777777" w:rsidR="00E01314" w:rsidRPr="00AD433D" w:rsidRDefault="00E01314" w:rsidP="00E01314">
      <w:pPr>
        <w:widowControl w:val="0"/>
        <w:spacing w:after="0" w:line="240" w:lineRule="auto"/>
        <w:jc w:val="both"/>
        <w:rPr>
          <w:rFonts w:ascii="Times New Roman" w:hAnsi="Times New Roman" w:cs="Times New Roman"/>
          <w:sz w:val="24"/>
          <w:szCs w:val="24"/>
        </w:rPr>
      </w:pPr>
    </w:p>
    <w:p w14:paraId="0842AD83" w14:textId="77777777" w:rsidR="00DD0DA7" w:rsidRDefault="00DD0DA7" w:rsidP="00DD0DA7">
      <w:pPr>
        <w:pStyle w:val="Sarakstarindkopa"/>
        <w:numPr>
          <w:ilvl w:val="0"/>
          <w:numId w:val="44"/>
        </w:numPr>
        <w:spacing w:after="0" w:line="240" w:lineRule="auto"/>
        <w:ind w:left="567" w:hanging="567"/>
        <w:jc w:val="center"/>
        <w:rPr>
          <w:rFonts w:ascii="Times New Roman" w:hAnsi="Times New Roman" w:cs="Times New Roman"/>
          <w:b/>
          <w:bCs/>
          <w:sz w:val="24"/>
          <w:szCs w:val="24"/>
        </w:rPr>
      </w:pPr>
      <w:r w:rsidRPr="00B00A2E">
        <w:rPr>
          <w:rFonts w:ascii="Times New Roman" w:hAnsi="Times New Roman" w:cs="Times New Roman"/>
          <w:b/>
          <w:bCs/>
          <w:sz w:val="24"/>
          <w:szCs w:val="24"/>
        </w:rPr>
        <w:t>PUŠU KONTAKTPERSONAS</w:t>
      </w:r>
    </w:p>
    <w:p w14:paraId="25094BE0" w14:textId="77777777" w:rsidR="00152E7C" w:rsidRDefault="00152E7C" w:rsidP="00152E7C">
      <w:pPr>
        <w:pStyle w:val="Sarakstarindkopa"/>
        <w:spacing w:after="0" w:line="240" w:lineRule="auto"/>
        <w:ind w:left="709"/>
        <w:jc w:val="both"/>
        <w:rPr>
          <w:rFonts w:ascii="Times New Roman" w:hAnsi="Times New Roman" w:cs="Times New Roman"/>
          <w:sz w:val="24"/>
          <w:szCs w:val="24"/>
        </w:rPr>
      </w:pPr>
    </w:p>
    <w:p w14:paraId="5018E497" w14:textId="4AA92632" w:rsidR="00DD0DA7" w:rsidRPr="00152E7C" w:rsidRDefault="00DD0DA7" w:rsidP="00152E7C">
      <w:pPr>
        <w:pStyle w:val="Sarakstarindkopa"/>
        <w:numPr>
          <w:ilvl w:val="1"/>
          <w:numId w:val="44"/>
        </w:numPr>
        <w:spacing w:after="0" w:line="240" w:lineRule="auto"/>
        <w:jc w:val="both"/>
        <w:rPr>
          <w:rFonts w:ascii="Times New Roman" w:hAnsi="Times New Roman" w:cs="Times New Roman"/>
          <w:sz w:val="24"/>
          <w:szCs w:val="24"/>
        </w:rPr>
      </w:pPr>
      <w:r w:rsidRPr="00152E7C">
        <w:rPr>
          <w:rFonts w:ascii="Times New Roman" w:hAnsi="Times New Roman" w:cs="Times New Roman"/>
          <w:sz w:val="24"/>
          <w:szCs w:val="24"/>
        </w:rPr>
        <w:t>Līguma nosacījumu izpildes organizēšanai, Puses nozīmē šādas kontaktpersonas:</w:t>
      </w:r>
    </w:p>
    <w:p w14:paraId="66064F68" w14:textId="77777777" w:rsidR="00DD0DA7" w:rsidRDefault="00DD0DA7" w:rsidP="00DD0DA7">
      <w:pPr>
        <w:pStyle w:val="Sarakstarindkopa"/>
        <w:numPr>
          <w:ilvl w:val="2"/>
          <w:numId w:val="44"/>
        </w:numPr>
        <w:spacing w:after="0" w:line="240" w:lineRule="auto"/>
        <w:ind w:left="1418"/>
        <w:jc w:val="both"/>
        <w:rPr>
          <w:rFonts w:ascii="Times New Roman" w:hAnsi="Times New Roman" w:cs="Times New Roman"/>
          <w:color w:val="000000" w:themeColor="text1"/>
          <w:sz w:val="24"/>
          <w:szCs w:val="24"/>
        </w:rPr>
      </w:pPr>
      <w:r w:rsidRPr="00834813">
        <w:rPr>
          <w:rFonts w:ascii="Times New Roman" w:hAnsi="Times New Roman" w:cs="Times New Roman"/>
          <w:color w:val="000000" w:themeColor="text1"/>
          <w:sz w:val="24"/>
          <w:szCs w:val="24"/>
        </w:rPr>
        <w:t xml:space="preserve">Pašvaldības kontaktpersonas: </w:t>
      </w:r>
    </w:p>
    <w:p w14:paraId="1B212326" w14:textId="5D413B62" w:rsidR="00DD0DA7" w:rsidRPr="000E4AAA" w:rsidRDefault="008D3AE2" w:rsidP="00DD0DA7">
      <w:pPr>
        <w:pStyle w:val="Sarakstarindkopa"/>
        <w:numPr>
          <w:ilvl w:val="3"/>
          <w:numId w:val="44"/>
        </w:numPr>
        <w:spacing w:after="0" w:line="240" w:lineRule="auto"/>
        <w:ind w:left="1418" w:firstLine="0"/>
        <w:jc w:val="both"/>
        <w:rPr>
          <w:rStyle w:val="Hipersaite"/>
          <w:rFonts w:ascii="Times New Roman" w:hAnsi="Times New Roman" w:cs="Times New Roman"/>
          <w:color w:val="000000" w:themeColor="text1"/>
          <w:sz w:val="24"/>
          <w:szCs w:val="24"/>
          <w:u w:val="none"/>
        </w:rPr>
      </w:pPr>
      <w:r w:rsidRPr="000E4AAA">
        <w:rPr>
          <w:rStyle w:val="Hipersaite"/>
          <w:rFonts w:ascii="Times New Roman" w:hAnsi="Times New Roman" w:cs="Times New Roman"/>
          <w:iCs/>
          <w:color w:val="000000" w:themeColor="text1"/>
          <w:sz w:val="24"/>
          <w:szCs w:val="24"/>
          <w:u w:val="none"/>
        </w:rPr>
        <w:t>Limbažu novada pašvaldības Centrālās pārvaldes Attīstības un projektu nodaļas vadītājs Ģirts Ieleja, tel. 29228858, e-pasts: girts.ieleja@limbazunovads.lv</w:t>
      </w:r>
      <w:r w:rsidR="00DD0DA7" w:rsidRPr="000E4AAA">
        <w:rPr>
          <w:rStyle w:val="Hipersaite"/>
          <w:rFonts w:ascii="Times New Roman" w:hAnsi="Times New Roman" w:cs="Times New Roman"/>
          <w:iCs/>
          <w:color w:val="000000" w:themeColor="text1"/>
          <w:sz w:val="24"/>
          <w:szCs w:val="24"/>
          <w:u w:val="none"/>
        </w:rPr>
        <w:t>;</w:t>
      </w:r>
    </w:p>
    <w:p w14:paraId="614E1E87" w14:textId="77777777" w:rsidR="00DD0DA7" w:rsidRPr="0090566B" w:rsidRDefault="00DD0DA7" w:rsidP="00DD0DA7">
      <w:pPr>
        <w:pStyle w:val="Sarakstarindkopa"/>
        <w:numPr>
          <w:ilvl w:val="2"/>
          <w:numId w:val="44"/>
        </w:numPr>
        <w:spacing w:after="0" w:line="240" w:lineRule="auto"/>
        <w:ind w:left="1418"/>
        <w:jc w:val="both"/>
        <w:rPr>
          <w:rFonts w:ascii="Times New Roman" w:hAnsi="Times New Roman" w:cs="Times New Roman"/>
          <w:color w:val="000000" w:themeColor="text1"/>
          <w:sz w:val="24"/>
          <w:szCs w:val="24"/>
        </w:rPr>
      </w:pPr>
      <w:r w:rsidRPr="0090566B">
        <w:rPr>
          <w:rFonts w:ascii="Times New Roman" w:hAnsi="Times New Roman" w:cs="Times New Roman"/>
          <w:color w:val="000000" w:themeColor="text1"/>
          <w:sz w:val="24"/>
          <w:szCs w:val="24"/>
        </w:rPr>
        <w:t>Sadarbības partnera kontaktpersonas:</w:t>
      </w:r>
    </w:p>
    <w:p w14:paraId="0CF603F4" w14:textId="2462EF48" w:rsidR="00DD0DA7" w:rsidRPr="0090566B" w:rsidRDefault="00DD0DA7" w:rsidP="00DD0DA7">
      <w:pPr>
        <w:pStyle w:val="Sarakstarindkopa"/>
        <w:numPr>
          <w:ilvl w:val="3"/>
          <w:numId w:val="44"/>
        </w:numPr>
        <w:spacing w:after="0" w:line="240" w:lineRule="auto"/>
        <w:ind w:left="1418" w:firstLine="0"/>
        <w:jc w:val="both"/>
        <w:rPr>
          <w:rStyle w:val="Hipersaite"/>
          <w:rFonts w:ascii="Times New Roman" w:hAnsi="Times New Roman" w:cs="Times New Roman"/>
          <w:color w:val="000000" w:themeColor="text1"/>
          <w:sz w:val="24"/>
          <w:szCs w:val="24"/>
          <w:u w:val="none"/>
        </w:rPr>
      </w:pPr>
      <w:r w:rsidRPr="001A6FBA">
        <w:rPr>
          <w:rFonts w:ascii="Times New Roman" w:hAnsi="Times New Roman" w:cs="Times New Roman"/>
          <w:sz w:val="24"/>
          <w:szCs w:val="24"/>
        </w:rPr>
        <w:t>Pārvaldīšanas</w:t>
      </w:r>
      <w:r w:rsidRPr="0090566B">
        <w:rPr>
          <w:rStyle w:val="Hipersaite"/>
          <w:rFonts w:ascii="Times New Roman" w:hAnsi="Times New Roman" w:cs="Times New Roman"/>
          <w:color w:val="000000" w:themeColor="text1"/>
          <w:sz w:val="24"/>
          <w:szCs w:val="24"/>
          <w:u w:val="none"/>
        </w:rPr>
        <w:t xml:space="preserve"> daļas </w:t>
      </w:r>
      <w:r w:rsidR="001A6FBA" w:rsidRPr="001A6FBA">
        <w:rPr>
          <w:rFonts w:ascii="Times New Roman" w:hAnsi="Times New Roman" w:cs="Times New Roman"/>
          <w:color w:val="000000" w:themeColor="text1"/>
          <w:sz w:val="24"/>
          <w:szCs w:val="24"/>
        </w:rPr>
        <w:t>ceļu būvinženiere</w:t>
      </w:r>
      <w:r w:rsidR="001A6FBA">
        <w:rPr>
          <w:rFonts w:ascii="Times New Roman" w:hAnsi="Times New Roman" w:cs="Times New Roman"/>
          <w:color w:val="000000" w:themeColor="text1"/>
          <w:sz w:val="24"/>
          <w:szCs w:val="24"/>
        </w:rPr>
        <w:t xml:space="preserve"> </w:t>
      </w:r>
      <w:r w:rsidR="005631CF">
        <w:t>(vārds uzvārds</w:t>
      </w:r>
      <w:r w:rsidRPr="0090566B">
        <w:rPr>
          <w:rStyle w:val="Hipersaite"/>
          <w:rFonts w:ascii="Times New Roman" w:hAnsi="Times New Roman" w:cs="Times New Roman"/>
          <w:color w:val="000000" w:themeColor="text1"/>
          <w:sz w:val="24"/>
          <w:szCs w:val="24"/>
          <w:u w:val="none"/>
        </w:rPr>
        <w:t>, tālrunis , e-pasts</w:t>
      </w:r>
      <w:r w:rsidR="005631CF">
        <w:rPr>
          <w:rStyle w:val="Hipersaite"/>
          <w:rFonts w:ascii="Times New Roman" w:hAnsi="Times New Roman" w:cs="Times New Roman"/>
          <w:color w:val="000000" w:themeColor="text1"/>
          <w:sz w:val="24"/>
          <w:szCs w:val="24"/>
          <w:u w:val="none"/>
        </w:rPr>
        <w:t>)</w:t>
      </w:r>
      <w:r w:rsidR="001A6FBA">
        <w:rPr>
          <w:rStyle w:val="Hipersaite"/>
          <w:rFonts w:ascii="Times New Roman" w:hAnsi="Times New Roman" w:cs="Times New Roman"/>
          <w:color w:val="000000" w:themeColor="text1"/>
          <w:sz w:val="24"/>
          <w:szCs w:val="24"/>
          <w:u w:val="none"/>
        </w:rPr>
        <w:t>.</w:t>
      </w:r>
    </w:p>
    <w:p w14:paraId="55025220" w14:textId="77777777" w:rsidR="00DD0DA7" w:rsidRPr="00B00A2E" w:rsidRDefault="00DD0DA7" w:rsidP="00DD0DA7">
      <w:pPr>
        <w:pStyle w:val="Sarakstarindkopa"/>
        <w:numPr>
          <w:ilvl w:val="1"/>
          <w:numId w:val="44"/>
        </w:numPr>
        <w:spacing w:after="0" w:line="240" w:lineRule="auto"/>
        <w:ind w:left="709" w:hanging="709"/>
        <w:jc w:val="both"/>
        <w:rPr>
          <w:rFonts w:ascii="Times New Roman" w:eastAsia="Times New Roman" w:hAnsi="Times New Roman" w:cs="Times New Roman"/>
          <w:kern w:val="0"/>
          <w:sz w:val="24"/>
          <w:szCs w:val="24"/>
          <w:lang w:eastAsia="lv-LV"/>
          <w14:ligatures w14:val="none"/>
        </w:rPr>
      </w:pPr>
      <w:r w:rsidRPr="00B00A2E">
        <w:rPr>
          <w:rFonts w:ascii="Times New Roman" w:eastAsia="Times New Roman" w:hAnsi="Times New Roman" w:cs="Times New Roman"/>
          <w:kern w:val="0"/>
          <w:sz w:val="24"/>
          <w:szCs w:val="24"/>
          <w:lang w:eastAsia="lv-LV"/>
          <w14:ligatures w14:val="none"/>
        </w:rPr>
        <w:t xml:space="preserve">Puses vienojas, ka katram no Pusēm ir tiesības nomainīt un aizstāt Līgumā norādītās kontaktpersonas, par to 3 (trīs) darba dienas iepriekš </w:t>
      </w:r>
      <w:proofErr w:type="spellStart"/>
      <w:r w:rsidRPr="00B00A2E">
        <w:rPr>
          <w:rFonts w:ascii="Times New Roman" w:eastAsia="Times New Roman" w:hAnsi="Times New Roman" w:cs="Times New Roman"/>
          <w:kern w:val="0"/>
          <w:sz w:val="24"/>
          <w:szCs w:val="24"/>
          <w:lang w:eastAsia="lv-LV"/>
          <w14:ligatures w14:val="none"/>
        </w:rPr>
        <w:t>rakstveidā</w:t>
      </w:r>
      <w:proofErr w:type="spellEnd"/>
      <w:r w:rsidRPr="00B00A2E">
        <w:rPr>
          <w:rFonts w:ascii="Times New Roman" w:eastAsia="Times New Roman" w:hAnsi="Times New Roman" w:cs="Times New Roman"/>
          <w:kern w:val="0"/>
          <w:sz w:val="24"/>
          <w:szCs w:val="24"/>
          <w:lang w:eastAsia="lv-LV"/>
          <w14:ligatures w14:val="none"/>
        </w:rPr>
        <w:t xml:space="preserve"> paziņojot otrai Pusei. Līdz šāda rakstveida paziņojuma nosūtīšanai Pusēm visi saistībā ar Līgumā paredzēto saistību izpildi saistītie paziņojumi un cita informācija ir sūtāmi Līgumā norādītajām vai pārējiem Pusēm iepriekš paziņotajām kontaktpersonām.</w:t>
      </w:r>
    </w:p>
    <w:p w14:paraId="665EBDE2" w14:textId="77777777" w:rsidR="00E01314" w:rsidRPr="00B00A2E" w:rsidRDefault="00E01314" w:rsidP="00E01314">
      <w:pPr>
        <w:pStyle w:val="Sarakstarindkopa"/>
        <w:spacing w:after="0" w:line="240" w:lineRule="auto"/>
        <w:ind w:left="426"/>
        <w:jc w:val="both"/>
        <w:rPr>
          <w:rFonts w:ascii="Times New Roman" w:hAnsi="Times New Roman" w:cs="Times New Roman"/>
          <w:sz w:val="24"/>
          <w:szCs w:val="24"/>
        </w:rPr>
      </w:pPr>
    </w:p>
    <w:p w14:paraId="5BA781AF" w14:textId="77777777" w:rsidR="00E01314" w:rsidRDefault="00E01314" w:rsidP="00E01314">
      <w:pPr>
        <w:pStyle w:val="Sarakstarindkopa"/>
        <w:numPr>
          <w:ilvl w:val="0"/>
          <w:numId w:val="44"/>
        </w:numPr>
        <w:spacing w:after="0" w:line="240" w:lineRule="auto"/>
        <w:ind w:left="567" w:hanging="567"/>
        <w:jc w:val="center"/>
        <w:rPr>
          <w:rFonts w:ascii="Times New Roman" w:hAnsi="Times New Roman" w:cs="Times New Roman"/>
          <w:b/>
          <w:bCs/>
          <w:sz w:val="24"/>
          <w:szCs w:val="24"/>
        </w:rPr>
      </w:pPr>
      <w:r w:rsidRPr="00B00A2E">
        <w:rPr>
          <w:rFonts w:ascii="Times New Roman" w:hAnsi="Times New Roman" w:cs="Times New Roman"/>
          <w:b/>
          <w:bCs/>
          <w:sz w:val="24"/>
          <w:szCs w:val="24"/>
        </w:rPr>
        <w:t>CITI NOTEIKUMI</w:t>
      </w:r>
    </w:p>
    <w:p w14:paraId="0959951C" w14:textId="77777777" w:rsidR="00F0446A" w:rsidRDefault="00F0446A" w:rsidP="00F0446A">
      <w:pPr>
        <w:pStyle w:val="Sarakstarindkopa"/>
        <w:spacing w:after="0" w:line="240" w:lineRule="auto"/>
        <w:ind w:left="567"/>
        <w:rPr>
          <w:rFonts w:ascii="Times New Roman" w:hAnsi="Times New Roman" w:cs="Times New Roman"/>
          <w:b/>
          <w:bCs/>
          <w:sz w:val="24"/>
          <w:szCs w:val="24"/>
        </w:rPr>
      </w:pPr>
    </w:p>
    <w:p w14:paraId="25D35951" w14:textId="516919FD" w:rsidR="00E01314" w:rsidRPr="00B00A2E" w:rsidRDefault="00E01314"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Puses apzinās un izprot šī Līguma saturu un tiesiskās sekas, kas iestājas gadījumā, ja kāda no Pusēm neievēro vai nepienācīgi ievēro Līguma, Projekta līguma vai ES fondu ieviešanu regulējošo normatīvo aktu prasības. Ņemot vērā apstākli, ka Sadarbības partnera loma Projekta ieviešanas gaitā aprobežojas ar Nekustamā īpašuma iesaisti Projektā, uz to nav attiecināma Projektā piešķirto finanšu līdzekļu izmaksas apturēšanas vai izmaksu turpināšanas kārtība.</w:t>
      </w:r>
    </w:p>
    <w:p w14:paraId="381650EB" w14:textId="77777777" w:rsidR="00E01314" w:rsidRPr="00B00A2E" w:rsidRDefault="00E01314"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Ja kāds no Līguma punktiem vai apakšpunktiem neparedzētu apstākļu dēļ tiek atzīts par spēkā neesošu vai pretrunā ar normatīvajiem aktiem un tiem neatbilstošu, tas neietekmē citu Līgumā pielīgto saistību izpildi, kuras netiek skartas sakarā ar šīm izmaiņām. </w:t>
      </w:r>
    </w:p>
    <w:p w14:paraId="4B2B0EB4" w14:textId="77777777" w:rsidR="00E01314" w:rsidRPr="00B00A2E" w:rsidRDefault="00E01314"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B00A2E">
        <w:rPr>
          <w:rFonts w:ascii="Times New Roman" w:hAnsi="Times New Roman" w:cs="Times New Roman"/>
          <w:sz w:val="24"/>
          <w:szCs w:val="24"/>
        </w:rPr>
        <w:t xml:space="preserve">Pušu savstarpējas attiecības, kuras nav atrunātas Līgumā, tiek regulētas saskaņā ar Latvijas Republikas normatīvajiem aktiem. </w:t>
      </w:r>
    </w:p>
    <w:p w14:paraId="4DDFE63B" w14:textId="77777777" w:rsidR="00E01314" w:rsidRPr="00F573FB" w:rsidRDefault="00E01314"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F573FB">
        <w:rPr>
          <w:rFonts w:ascii="Times New Roman" w:hAnsi="Times New Roman" w:cs="Times New Roman"/>
          <w:sz w:val="24"/>
          <w:szCs w:val="24"/>
        </w:rPr>
        <w:t xml:space="preserve">Visi paziņojumi un cita veida korespondence iesniedzama otrai Pusei personiski pret parakstu, vai nosūtāma vēstulē ar pasta starpniecību kā ierakstīts pasta sūtījums, vai nosūtot uz Līgumā norādīto e-pastu ar drošu elektroniski parakstu. Puses vienojas, ka e-pasta sūtījumi tiek uzskatīti par saņemtiem otrajā darba dienā pēc konkrētā e-pasta nosūtīšanas dienas, izņemot ja saņemšanas apliecinājums ir atsūtīts ātrāk (piemēram, tajā paša dienā vai nākošajā dienā u.tml.), bet pasta sūtījumi 7. (septītajā) dienā pēc nodošanas pastā (pasta zīmogs).  </w:t>
      </w:r>
    </w:p>
    <w:p w14:paraId="21905348" w14:textId="77777777" w:rsidR="00E01314" w:rsidRDefault="00E01314"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F573FB">
        <w:rPr>
          <w:rFonts w:ascii="Times New Roman" w:hAnsi="Times New Roman" w:cs="Times New Roman"/>
          <w:sz w:val="24"/>
          <w:szCs w:val="24"/>
        </w:rPr>
        <w:t>Atbildes uz otras Puses iesniegumu, paziņojumu vai pieprasījumu, ja uz to tiek pieprasīta un nepieciešama atbildes vēstule, jāsniedz 5 (piecu) darba dienu laikā pēc konkrēta dokumenta saņemšanas, izņemot, ja Līgumā noteikts cits termiņš un kārtība kādiem gadījumiem vai kāda Puse ir noteikusi citādi. </w:t>
      </w:r>
    </w:p>
    <w:p w14:paraId="4F5F1C75" w14:textId="27CA24F6" w:rsidR="00F01988" w:rsidRPr="00F573FB" w:rsidRDefault="00F01988"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F01988">
        <w:rPr>
          <w:rFonts w:ascii="Times New Roman" w:hAnsi="Times New Roman" w:cs="Times New Roman"/>
          <w:sz w:val="24"/>
          <w:szCs w:val="24"/>
        </w:rPr>
        <w:lastRenderedPageBreak/>
        <w:t xml:space="preserve">Līgums </w:t>
      </w:r>
      <w:r w:rsidR="003F23DB">
        <w:rPr>
          <w:rFonts w:ascii="Times New Roman" w:hAnsi="Times New Roman" w:cs="Times New Roman"/>
          <w:sz w:val="24"/>
          <w:szCs w:val="24"/>
        </w:rPr>
        <w:t xml:space="preserve">un </w:t>
      </w:r>
      <w:r w:rsidRPr="00F01988">
        <w:rPr>
          <w:rFonts w:ascii="Times New Roman" w:hAnsi="Times New Roman" w:cs="Times New Roman"/>
          <w:sz w:val="24"/>
          <w:szCs w:val="24"/>
        </w:rPr>
        <w:t>tā noteikumi ir saistoši Puses tiesību un saistību pārņēmējiem, atbilstoši tiesību aktos iekļautajam regulējumam</w:t>
      </w:r>
      <w:r>
        <w:rPr>
          <w:rFonts w:ascii="Times New Roman" w:hAnsi="Times New Roman" w:cs="Times New Roman"/>
          <w:sz w:val="24"/>
          <w:szCs w:val="24"/>
        </w:rPr>
        <w:t>.</w:t>
      </w:r>
    </w:p>
    <w:p w14:paraId="38D7AF93" w14:textId="77777777" w:rsidR="00E01314" w:rsidRPr="00F573FB" w:rsidRDefault="00E01314"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F573FB">
        <w:rPr>
          <w:rFonts w:ascii="Times New Roman" w:hAnsi="Times New Roman" w:cs="Times New Roman"/>
          <w:sz w:val="24"/>
          <w:szCs w:val="24"/>
        </w:rPr>
        <w:t xml:space="preserve">Ja kādai no Pusēm tiek mainīti Līgumā minētie Pušu rekvizīti tad tā 3 (trīs) dienu laikā rakstiski paziņo par to otrai Pusei ar Puses </w:t>
      </w:r>
      <w:proofErr w:type="spellStart"/>
      <w:r w:rsidRPr="00F573FB">
        <w:rPr>
          <w:rFonts w:ascii="Times New Roman" w:hAnsi="Times New Roman" w:cs="Times New Roman"/>
          <w:sz w:val="24"/>
          <w:szCs w:val="24"/>
        </w:rPr>
        <w:t>pārstāvēttiesīgās</w:t>
      </w:r>
      <w:proofErr w:type="spellEnd"/>
      <w:r w:rsidRPr="00F573FB">
        <w:rPr>
          <w:rFonts w:ascii="Times New Roman" w:hAnsi="Times New Roman" w:cs="Times New Roman"/>
          <w:sz w:val="24"/>
          <w:szCs w:val="24"/>
        </w:rPr>
        <w:t xml:space="preserve"> personas parakstu.</w:t>
      </w:r>
    </w:p>
    <w:p w14:paraId="457759A4" w14:textId="77777777" w:rsidR="00E01314" w:rsidRPr="00487FDB" w:rsidRDefault="00E01314" w:rsidP="00E01314">
      <w:pPr>
        <w:pStyle w:val="Sarakstarindkopa"/>
        <w:numPr>
          <w:ilvl w:val="1"/>
          <w:numId w:val="44"/>
        </w:numPr>
        <w:spacing w:after="0" w:line="240" w:lineRule="auto"/>
        <w:ind w:left="709" w:hanging="709"/>
        <w:jc w:val="both"/>
        <w:rPr>
          <w:rFonts w:ascii="Times New Roman" w:hAnsi="Times New Roman" w:cs="Times New Roman"/>
          <w:sz w:val="24"/>
          <w:szCs w:val="24"/>
        </w:rPr>
      </w:pPr>
      <w:r w:rsidRPr="00F573FB">
        <w:rPr>
          <w:rFonts w:ascii="Times New Roman" w:hAnsi="Times New Roman" w:cs="Times New Roman"/>
          <w:sz w:val="24"/>
          <w:szCs w:val="24"/>
        </w:rPr>
        <w:t>Līgums sagatavots latviešu valodā. Līgums elektroniska dokumenta veidā tiek parakstīts ar drošu elektronisko parakstu un satur laika zīmogu. Līguma  abpusējas parakstīšanas datums ir pēdējā parakstītāja laika zīmoga datums un laiks.  </w:t>
      </w:r>
    </w:p>
    <w:p w14:paraId="160DC05F" w14:textId="77777777" w:rsidR="00E01314" w:rsidRPr="00B00A2E" w:rsidRDefault="00E01314" w:rsidP="00E01314">
      <w:pPr>
        <w:pStyle w:val="Sarakstarindkopa"/>
        <w:spacing w:after="0" w:line="240" w:lineRule="auto"/>
        <w:ind w:left="567"/>
        <w:jc w:val="both"/>
        <w:rPr>
          <w:rFonts w:ascii="Times New Roman" w:hAnsi="Times New Roman" w:cs="Times New Roman"/>
          <w:iCs/>
          <w:sz w:val="24"/>
          <w:szCs w:val="24"/>
        </w:rPr>
      </w:pPr>
    </w:p>
    <w:p w14:paraId="2899B8D5" w14:textId="77777777" w:rsidR="00E01314" w:rsidRPr="00B00A2E" w:rsidRDefault="00E01314" w:rsidP="00E01314">
      <w:pPr>
        <w:pStyle w:val="Sarakstarindkopa"/>
        <w:numPr>
          <w:ilvl w:val="0"/>
          <w:numId w:val="44"/>
        </w:numPr>
        <w:spacing w:after="0" w:line="240" w:lineRule="auto"/>
        <w:ind w:left="567" w:hanging="567"/>
        <w:jc w:val="center"/>
        <w:rPr>
          <w:rFonts w:ascii="Times New Roman" w:hAnsi="Times New Roman" w:cs="Times New Roman"/>
          <w:b/>
          <w:bCs/>
          <w:sz w:val="24"/>
          <w:szCs w:val="24"/>
        </w:rPr>
      </w:pPr>
      <w:r w:rsidRPr="00B00A2E">
        <w:rPr>
          <w:rFonts w:ascii="Times New Roman" w:hAnsi="Times New Roman" w:cs="Times New Roman"/>
          <w:b/>
          <w:bCs/>
          <w:sz w:val="24"/>
          <w:szCs w:val="24"/>
        </w:rPr>
        <w:t>PUŠU PARAKSTI UN REKVIZĪTI</w:t>
      </w:r>
    </w:p>
    <w:p w14:paraId="2FECDF7D" w14:textId="77777777" w:rsidR="00FD4A6D" w:rsidRPr="00B00A2E" w:rsidRDefault="00FD4A6D" w:rsidP="00FD4A6D">
      <w:pPr>
        <w:pStyle w:val="Sarakstarindkopa"/>
        <w:spacing w:after="0" w:line="240" w:lineRule="auto"/>
        <w:ind w:left="504"/>
        <w:rPr>
          <w:rFonts w:ascii="Times New Roman" w:hAnsi="Times New Roman" w:cs="Times New Roman"/>
          <w:b/>
          <w:bCs/>
          <w:sz w:val="24"/>
          <w:szCs w:val="24"/>
        </w:rPr>
      </w:pPr>
    </w:p>
    <w:tbl>
      <w:tblPr>
        <w:tblStyle w:val="Reatabula"/>
        <w:tblW w:w="0" w:type="auto"/>
        <w:tblLook w:val="04A0" w:firstRow="1" w:lastRow="0" w:firstColumn="1" w:lastColumn="0" w:noHBand="0" w:noVBand="1"/>
      </w:tblPr>
      <w:tblGrid>
        <w:gridCol w:w="4474"/>
        <w:gridCol w:w="4474"/>
      </w:tblGrid>
      <w:tr w:rsidR="0012711B" w:rsidRPr="00B00A2E" w14:paraId="499D4244" w14:textId="77777777" w:rsidTr="4E1088C8">
        <w:tc>
          <w:tcPr>
            <w:tcW w:w="4474" w:type="dxa"/>
          </w:tcPr>
          <w:p w14:paraId="2D4061C8" w14:textId="258F5A7B" w:rsidR="0012711B" w:rsidRPr="00B00A2E" w:rsidRDefault="0012711B" w:rsidP="0012711B">
            <w:pPr>
              <w:jc w:val="both"/>
              <w:rPr>
                <w:rFonts w:ascii="Times New Roman" w:eastAsia="Times New Roman" w:hAnsi="Times New Roman" w:cs="Times New Roman"/>
                <w:bCs/>
                <w:color w:val="000000" w:themeColor="text1"/>
                <w:sz w:val="24"/>
                <w:szCs w:val="24"/>
              </w:rPr>
            </w:pPr>
            <w:r w:rsidRPr="00B00A2E">
              <w:rPr>
                <w:rFonts w:ascii="Times New Roman" w:eastAsia="Times New Roman" w:hAnsi="Times New Roman" w:cs="Times New Roman"/>
                <w:bCs/>
                <w:color w:val="000000" w:themeColor="text1"/>
                <w:sz w:val="24"/>
                <w:szCs w:val="24"/>
              </w:rPr>
              <w:t>Pašvaldība</w:t>
            </w:r>
            <w:r w:rsidR="00B0032E" w:rsidRPr="00B00A2E">
              <w:rPr>
                <w:rFonts w:ascii="Times New Roman" w:eastAsia="Times New Roman" w:hAnsi="Times New Roman" w:cs="Times New Roman"/>
                <w:bCs/>
                <w:color w:val="000000" w:themeColor="text1"/>
                <w:sz w:val="24"/>
                <w:szCs w:val="24"/>
              </w:rPr>
              <w:t>:</w:t>
            </w:r>
          </w:p>
          <w:p w14:paraId="70B326A6" w14:textId="44578FCC" w:rsidR="0012711B" w:rsidRPr="00B00A2E" w:rsidRDefault="00776748" w:rsidP="0012711B">
            <w:pPr>
              <w:jc w:val="both"/>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Limbažu</w:t>
            </w:r>
            <w:r w:rsidR="006874AF" w:rsidRPr="00B00A2E">
              <w:rPr>
                <w:rFonts w:ascii="Times New Roman" w:eastAsia="Times New Roman" w:hAnsi="Times New Roman" w:cs="Times New Roman"/>
                <w:b/>
                <w:bCs/>
                <w:color w:val="000000" w:themeColor="text1"/>
                <w:sz w:val="24"/>
                <w:szCs w:val="24"/>
              </w:rPr>
              <w:t xml:space="preserve"> novada pašvaldība</w:t>
            </w:r>
          </w:p>
          <w:p w14:paraId="09F7B865" w14:textId="61383E8B" w:rsidR="008731BC" w:rsidRPr="00B00A2E" w:rsidRDefault="00B0032E" w:rsidP="0012711B">
            <w:pPr>
              <w:jc w:val="both"/>
              <w:rPr>
                <w:rFonts w:ascii="Times New Roman" w:hAnsi="Times New Roman" w:cs="Times New Roman"/>
                <w:sz w:val="24"/>
                <w:szCs w:val="24"/>
              </w:rPr>
            </w:pPr>
            <w:proofErr w:type="spellStart"/>
            <w:r w:rsidRPr="00B00A2E">
              <w:rPr>
                <w:rStyle w:val="normaltextrun"/>
                <w:rFonts w:ascii="Times New Roman" w:hAnsi="Times New Roman" w:cs="Times New Roman"/>
                <w:sz w:val="24"/>
                <w:szCs w:val="24"/>
                <w:shd w:val="clear" w:color="auto" w:fill="FFFFFF"/>
              </w:rPr>
              <w:t>Reģ</w:t>
            </w:r>
            <w:proofErr w:type="spellEnd"/>
            <w:r w:rsidRPr="00B00A2E">
              <w:rPr>
                <w:rStyle w:val="normaltextrun"/>
                <w:rFonts w:ascii="Times New Roman" w:hAnsi="Times New Roman" w:cs="Times New Roman"/>
                <w:sz w:val="24"/>
                <w:szCs w:val="24"/>
                <w:shd w:val="clear" w:color="auto" w:fill="FFFFFF"/>
              </w:rPr>
              <w:t>.</w:t>
            </w:r>
            <w:r w:rsidR="005A25F5">
              <w:rPr>
                <w:rStyle w:val="normaltextrun"/>
                <w:rFonts w:ascii="Times New Roman" w:hAnsi="Times New Roman" w:cs="Times New Roman"/>
                <w:sz w:val="24"/>
                <w:szCs w:val="24"/>
                <w:shd w:val="clear" w:color="auto" w:fill="FFFFFF"/>
              </w:rPr>
              <w:t xml:space="preserve"> </w:t>
            </w:r>
            <w:r w:rsidR="008731BC" w:rsidRPr="00B00A2E">
              <w:rPr>
                <w:rStyle w:val="normaltextrun"/>
                <w:rFonts w:ascii="Times New Roman" w:hAnsi="Times New Roman" w:cs="Times New Roman"/>
                <w:sz w:val="24"/>
                <w:szCs w:val="24"/>
                <w:shd w:val="clear" w:color="auto" w:fill="FFFFFF"/>
              </w:rPr>
              <w:t>Nr.</w:t>
            </w:r>
            <w:r w:rsidR="008731BC" w:rsidRPr="00B00A2E">
              <w:rPr>
                <w:rFonts w:ascii="Times New Roman" w:hAnsi="Times New Roman" w:cs="Times New Roman"/>
                <w:sz w:val="24"/>
                <w:szCs w:val="24"/>
              </w:rPr>
              <w:t xml:space="preserve"> </w:t>
            </w:r>
            <w:r w:rsidR="0010505C" w:rsidRPr="0010505C">
              <w:rPr>
                <w:rFonts w:ascii="Times New Roman" w:hAnsi="Times New Roman" w:cs="Times New Roman"/>
                <w:sz w:val="24"/>
                <w:szCs w:val="24"/>
              </w:rPr>
              <w:t>90009114631</w:t>
            </w:r>
            <w:r w:rsidR="008731BC" w:rsidRPr="00B00A2E">
              <w:rPr>
                <w:rFonts w:ascii="Times New Roman" w:hAnsi="Times New Roman" w:cs="Times New Roman"/>
                <w:sz w:val="24"/>
                <w:szCs w:val="24"/>
              </w:rPr>
              <w:t xml:space="preserve">, </w:t>
            </w:r>
          </w:p>
          <w:p w14:paraId="74620EE9" w14:textId="77777777" w:rsidR="00DD08BD" w:rsidRPr="00DD08BD" w:rsidRDefault="00DD08BD" w:rsidP="00DD08BD">
            <w:pPr>
              <w:jc w:val="both"/>
              <w:rPr>
                <w:rFonts w:ascii="Times New Roman" w:hAnsi="Times New Roman" w:cs="Times New Roman"/>
                <w:sz w:val="24"/>
                <w:szCs w:val="24"/>
              </w:rPr>
            </w:pPr>
            <w:r w:rsidRPr="00DD08BD">
              <w:rPr>
                <w:rFonts w:ascii="Times New Roman" w:hAnsi="Times New Roman" w:cs="Times New Roman"/>
                <w:sz w:val="24"/>
                <w:szCs w:val="24"/>
              </w:rPr>
              <w:t xml:space="preserve">Rīgas iela 16, Limbaži, </w:t>
            </w:r>
          </w:p>
          <w:p w14:paraId="429EE365" w14:textId="70E2F0F6" w:rsidR="008731BC" w:rsidRPr="00B00A2E" w:rsidRDefault="00DD08BD" w:rsidP="00DD08BD">
            <w:pPr>
              <w:jc w:val="both"/>
              <w:rPr>
                <w:rStyle w:val="normaltextrun"/>
                <w:rFonts w:ascii="Times New Roman" w:hAnsi="Times New Roman" w:cs="Times New Roman"/>
                <w:sz w:val="24"/>
                <w:szCs w:val="24"/>
                <w:shd w:val="clear" w:color="auto" w:fill="FFFFFF"/>
              </w:rPr>
            </w:pPr>
            <w:r w:rsidRPr="00DD08BD">
              <w:rPr>
                <w:rFonts w:ascii="Times New Roman" w:hAnsi="Times New Roman" w:cs="Times New Roman"/>
                <w:sz w:val="24"/>
                <w:szCs w:val="24"/>
              </w:rPr>
              <w:t>Limbažu novads, LV-4001</w:t>
            </w:r>
          </w:p>
          <w:p w14:paraId="14396523" w14:textId="5E671811" w:rsidR="008731BC" w:rsidRPr="00150C4E" w:rsidRDefault="00B0032E" w:rsidP="0012711B">
            <w:pPr>
              <w:jc w:val="both"/>
              <w:rPr>
                <w:rFonts w:ascii="Times New Roman" w:eastAsia="Times New Roman" w:hAnsi="Times New Roman" w:cs="Times New Roman"/>
                <w:color w:val="000000" w:themeColor="text1"/>
                <w:sz w:val="24"/>
                <w:szCs w:val="24"/>
              </w:rPr>
            </w:pPr>
            <w:r w:rsidRPr="00B00A2E">
              <w:rPr>
                <w:rStyle w:val="normaltextrun"/>
                <w:rFonts w:ascii="Times New Roman" w:hAnsi="Times New Roman" w:cs="Times New Roman"/>
                <w:sz w:val="24"/>
                <w:szCs w:val="24"/>
              </w:rPr>
              <w:t>e-</w:t>
            </w:r>
            <w:r w:rsidR="008731BC" w:rsidRPr="00B00A2E">
              <w:rPr>
                <w:rStyle w:val="normaltextrun"/>
                <w:rFonts w:ascii="Times New Roman" w:hAnsi="Times New Roman" w:cs="Times New Roman"/>
                <w:sz w:val="24"/>
                <w:szCs w:val="24"/>
              </w:rPr>
              <w:t>past</w:t>
            </w:r>
            <w:r w:rsidRPr="00B00A2E">
              <w:rPr>
                <w:rStyle w:val="normaltextrun"/>
                <w:rFonts w:ascii="Times New Roman" w:hAnsi="Times New Roman" w:cs="Times New Roman"/>
                <w:sz w:val="24"/>
                <w:szCs w:val="24"/>
              </w:rPr>
              <w:t>s</w:t>
            </w:r>
            <w:r w:rsidR="008731BC" w:rsidRPr="00B00A2E">
              <w:rPr>
                <w:rStyle w:val="normaltextrun"/>
                <w:rFonts w:ascii="Times New Roman" w:hAnsi="Times New Roman" w:cs="Times New Roman"/>
                <w:sz w:val="24"/>
                <w:szCs w:val="24"/>
              </w:rPr>
              <w:t xml:space="preserve">: </w:t>
            </w:r>
            <w:r w:rsidR="009D508D" w:rsidRPr="00150C4E">
              <w:rPr>
                <w:rFonts w:ascii="Times New Roman" w:hAnsi="Times New Roman" w:cs="Times New Roman"/>
              </w:rPr>
              <w:t>pasts@limbazunovads.lv</w:t>
            </w:r>
          </w:p>
          <w:p w14:paraId="3A153F19" w14:textId="77777777" w:rsidR="007B0CF1" w:rsidRPr="00B00A2E" w:rsidRDefault="007B0CF1" w:rsidP="0012711B">
            <w:pPr>
              <w:jc w:val="both"/>
              <w:rPr>
                <w:rFonts w:ascii="Times New Roman" w:eastAsia="Calibri" w:hAnsi="Times New Roman" w:cs="Times New Roman"/>
                <w:color w:val="000000" w:themeColor="text1"/>
                <w:sz w:val="24"/>
                <w:szCs w:val="24"/>
              </w:rPr>
            </w:pPr>
          </w:p>
          <w:p w14:paraId="014BD0E5" w14:textId="77777777" w:rsidR="007B0CF1" w:rsidRPr="00B00A2E" w:rsidRDefault="007B0CF1" w:rsidP="0012711B">
            <w:pPr>
              <w:jc w:val="both"/>
              <w:rPr>
                <w:rFonts w:ascii="Times New Roman" w:eastAsia="Times New Roman" w:hAnsi="Times New Roman" w:cs="Times New Roman"/>
                <w:color w:val="000000" w:themeColor="text1"/>
                <w:sz w:val="24"/>
                <w:szCs w:val="24"/>
              </w:rPr>
            </w:pPr>
          </w:p>
          <w:p w14:paraId="73123488" w14:textId="77777777" w:rsidR="008731BC" w:rsidRPr="00B00A2E" w:rsidRDefault="008731BC" w:rsidP="0012711B">
            <w:pPr>
              <w:jc w:val="both"/>
              <w:rPr>
                <w:rFonts w:ascii="Times New Roman" w:eastAsia="Times New Roman" w:hAnsi="Times New Roman" w:cs="Times New Roman"/>
                <w:color w:val="000000" w:themeColor="text1"/>
                <w:sz w:val="24"/>
                <w:szCs w:val="24"/>
              </w:rPr>
            </w:pPr>
          </w:p>
          <w:p w14:paraId="4F5E31E6" w14:textId="4F11EA33" w:rsidR="0012711B" w:rsidRPr="00B00A2E" w:rsidRDefault="0012711B" w:rsidP="0012711B">
            <w:pPr>
              <w:jc w:val="both"/>
              <w:rPr>
                <w:rFonts w:ascii="Times New Roman" w:eastAsia="Times New Roman" w:hAnsi="Times New Roman" w:cs="Times New Roman"/>
                <w:color w:val="000000" w:themeColor="text1"/>
                <w:sz w:val="24"/>
                <w:szCs w:val="24"/>
              </w:rPr>
            </w:pPr>
            <w:r w:rsidRPr="00B00A2E">
              <w:rPr>
                <w:rFonts w:ascii="Times New Roman" w:eastAsia="Times New Roman" w:hAnsi="Times New Roman" w:cs="Times New Roman"/>
                <w:color w:val="000000" w:themeColor="text1"/>
                <w:sz w:val="24"/>
                <w:szCs w:val="24"/>
              </w:rPr>
              <w:t>____________________</w:t>
            </w:r>
          </w:p>
          <w:p w14:paraId="428E04B5" w14:textId="6879557A" w:rsidR="005D0A91" w:rsidRPr="00336986" w:rsidRDefault="005D0A91" w:rsidP="005D0A91">
            <w:pPr>
              <w:jc w:val="both"/>
              <w:rPr>
                <w:rFonts w:ascii="Times New Roman" w:eastAsia="Times New Roman" w:hAnsi="Times New Roman" w:cs="Times New Roman"/>
                <w:color w:val="000000" w:themeColor="text1"/>
                <w:sz w:val="24"/>
                <w:szCs w:val="24"/>
              </w:rPr>
            </w:pPr>
            <w:r w:rsidRPr="005A25F5">
              <w:rPr>
                <w:rFonts w:ascii="Times New Roman" w:eastAsia="Times New Roman" w:hAnsi="Times New Roman" w:cs="Times New Roman"/>
                <w:color w:val="000000" w:themeColor="text1"/>
                <w:sz w:val="24"/>
                <w:szCs w:val="24"/>
              </w:rPr>
              <w:t xml:space="preserve">Pašvaldības </w:t>
            </w:r>
            <w:r w:rsidRPr="00336986">
              <w:rPr>
                <w:rFonts w:ascii="Times New Roman" w:eastAsia="Times New Roman" w:hAnsi="Times New Roman" w:cs="Times New Roman"/>
                <w:color w:val="000000" w:themeColor="text1"/>
                <w:sz w:val="24"/>
                <w:szCs w:val="24"/>
              </w:rPr>
              <w:t>domes priekšsēdētāja</w:t>
            </w:r>
            <w:r w:rsidR="005A25F5" w:rsidRPr="00336986">
              <w:rPr>
                <w:rFonts w:ascii="Times New Roman" w:eastAsia="Times New Roman" w:hAnsi="Times New Roman" w:cs="Times New Roman"/>
                <w:color w:val="000000" w:themeColor="text1"/>
                <w:sz w:val="24"/>
                <w:szCs w:val="24"/>
              </w:rPr>
              <w:t xml:space="preserve"> </w:t>
            </w:r>
          </w:p>
          <w:p w14:paraId="31BE44BF" w14:textId="5F360F79" w:rsidR="00776748" w:rsidRDefault="00776748" w:rsidP="00823D8A">
            <w:pPr>
              <w:jc w:val="both"/>
              <w:rPr>
                <w:rFonts w:ascii="Times New Roman" w:eastAsia="Times New Roman" w:hAnsi="Times New Roman" w:cs="Times New Roman"/>
                <w:b/>
                <w:bCs/>
                <w:color w:val="000000" w:themeColor="text1"/>
                <w:sz w:val="24"/>
                <w:szCs w:val="24"/>
              </w:rPr>
            </w:pPr>
            <w:r w:rsidRPr="00776748">
              <w:rPr>
                <w:rFonts w:ascii="Times New Roman" w:eastAsia="Times New Roman" w:hAnsi="Times New Roman" w:cs="Times New Roman"/>
                <w:b/>
                <w:bCs/>
                <w:color w:val="000000" w:themeColor="text1"/>
                <w:sz w:val="24"/>
                <w:szCs w:val="24"/>
              </w:rPr>
              <w:t xml:space="preserve">Sigita </w:t>
            </w:r>
            <w:proofErr w:type="spellStart"/>
            <w:r w:rsidRPr="00776748">
              <w:rPr>
                <w:rFonts w:ascii="Times New Roman" w:eastAsia="Times New Roman" w:hAnsi="Times New Roman" w:cs="Times New Roman"/>
                <w:b/>
                <w:bCs/>
                <w:color w:val="000000" w:themeColor="text1"/>
                <w:sz w:val="24"/>
                <w:szCs w:val="24"/>
              </w:rPr>
              <w:t>Upmale</w:t>
            </w:r>
            <w:proofErr w:type="spellEnd"/>
            <w:r w:rsidRPr="00776748">
              <w:rPr>
                <w:rFonts w:ascii="Times New Roman" w:eastAsia="Times New Roman" w:hAnsi="Times New Roman" w:cs="Times New Roman"/>
                <w:b/>
                <w:bCs/>
                <w:color w:val="000000" w:themeColor="text1"/>
                <w:sz w:val="24"/>
                <w:szCs w:val="24"/>
              </w:rPr>
              <w:t xml:space="preserve"> </w:t>
            </w:r>
          </w:p>
          <w:p w14:paraId="10A5A359" w14:textId="7326C772" w:rsidR="00B0032E" w:rsidRPr="00B00A2E" w:rsidRDefault="00B0032E" w:rsidP="00823D8A">
            <w:pPr>
              <w:jc w:val="both"/>
              <w:rPr>
                <w:rFonts w:ascii="Times New Roman" w:eastAsia="Times New Roman" w:hAnsi="Times New Roman" w:cs="Times New Roman"/>
                <w:i/>
                <w:iCs/>
                <w:color w:val="000000" w:themeColor="text1"/>
                <w:sz w:val="24"/>
                <w:szCs w:val="24"/>
              </w:rPr>
            </w:pPr>
            <w:r w:rsidRPr="00B00A2E">
              <w:rPr>
                <w:rFonts w:ascii="Times New Roman" w:eastAsia="Times New Roman" w:hAnsi="Times New Roman" w:cs="Times New Roman"/>
                <w:i/>
                <w:iCs/>
                <w:color w:val="000000" w:themeColor="text1"/>
                <w:sz w:val="24"/>
                <w:szCs w:val="24"/>
              </w:rPr>
              <w:t>Datums skatāms laika zīmogā</w:t>
            </w:r>
          </w:p>
        </w:tc>
        <w:tc>
          <w:tcPr>
            <w:tcW w:w="4474" w:type="dxa"/>
          </w:tcPr>
          <w:p w14:paraId="2CF56E02" w14:textId="1FAAD298" w:rsidR="0012711B" w:rsidRPr="00B00A2E" w:rsidRDefault="00DB2449" w:rsidP="00395E32">
            <w:pPr>
              <w:jc w:val="both"/>
              <w:rPr>
                <w:rFonts w:ascii="Times New Roman" w:eastAsia="Times New Roman" w:hAnsi="Times New Roman" w:cs="Times New Roman"/>
                <w:color w:val="000000" w:themeColor="text1"/>
                <w:sz w:val="24"/>
                <w:szCs w:val="24"/>
              </w:rPr>
            </w:pPr>
            <w:r w:rsidRPr="00B00A2E">
              <w:rPr>
                <w:rFonts w:ascii="Times New Roman" w:eastAsia="Times New Roman" w:hAnsi="Times New Roman" w:cs="Times New Roman"/>
                <w:color w:val="000000" w:themeColor="text1"/>
                <w:sz w:val="24"/>
                <w:szCs w:val="24"/>
              </w:rPr>
              <w:t>Sadarbības partneris</w:t>
            </w:r>
            <w:r w:rsidR="0092343A" w:rsidRPr="00B00A2E">
              <w:rPr>
                <w:rFonts w:ascii="Times New Roman" w:eastAsia="Times New Roman" w:hAnsi="Times New Roman" w:cs="Times New Roman"/>
                <w:color w:val="000000" w:themeColor="text1"/>
                <w:sz w:val="24"/>
                <w:szCs w:val="24"/>
              </w:rPr>
              <w:t>:</w:t>
            </w:r>
          </w:p>
          <w:p w14:paraId="37C43CF9" w14:textId="025E553F" w:rsidR="007120F3" w:rsidRPr="00B00A2E" w:rsidRDefault="007120F3" w:rsidP="007120F3">
            <w:pPr>
              <w:jc w:val="both"/>
              <w:rPr>
                <w:rStyle w:val="normaltextrun"/>
                <w:rFonts w:ascii="Times New Roman" w:hAnsi="Times New Roman" w:cs="Times New Roman"/>
                <w:b/>
                <w:bCs/>
                <w:sz w:val="24"/>
                <w:szCs w:val="24"/>
                <w:shd w:val="clear" w:color="auto" w:fill="FFFFFF"/>
              </w:rPr>
            </w:pPr>
            <w:r w:rsidRPr="00B00A2E">
              <w:rPr>
                <w:rStyle w:val="normaltextrun"/>
                <w:rFonts w:ascii="Times New Roman" w:hAnsi="Times New Roman" w:cs="Times New Roman"/>
                <w:b/>
                <w:bCs/>
                <w:sz w:val="24"/>
                <w:szCs w:val="24"/>
                <w:shd w:val="clear" w:color="auto" w:fill="FFFFFF"/>
              </w:rPr>
              <w:t xml:space="preserve">VSIA </w:t>
            </w:r>
            <w:r w:rsidR="00357254">
              <w:rPr>
                <w:rStyle w:val="normaltextrun"/>
                <w:rFonts w:ascii="Times New Roman" w:hAnsi="Times New Roman" w:cs="Times New Roman"/>
                <w:b/>
                <w:bCs/>
                <w:sz w:val="24"/>
                <w:szCs w:val="24"/>
                <w:shd w:val="clear" w:color="auto" w:fill="FFFFFF"/>
              </w:rPr>
              <w:t>“</w:t>
            </w:r>
            <w:r w:rsidRPr="00B00A2E">
              <w:rPr>
                <w:rStyle w:val="normaltextrun"/>
                <w:rFonts w:ascii="Times New Roman" w:hAnsi="Times New Roman" w:cs="Times New Roman"/>
                <w:b/>
                <w:bCs/>
                <w:sz w:val="24"/>
                <w:szCs w:val="24"/>
                <w:shd w:val="clear" w:color="auto" w:fill="FFFFFF"/>
              </w:rPr>
              <w:t>Latvijas Valsts ceļi</w:t>
            </w:r>
            <w:r w:rsidR="00D13581">
              <w:rPr>
                <w:rStyle w:val="normaltextrun"/>
                <w:rFonts w:ascii="Times New Roman" w:hAnsi="Times New Roman" w:cs="Times New Roman"/>
                <w:b/>
                <w:bCs/>
                <w:sz w:val="24"/>
                <w:szCs w:val="24"/>
                <w:shd w:val="clear" w:color="auto" w:fill="FFFFFF"/>
              </w:rPr>
              <w:t>”</w:t>
            </w:r>
          </w:p>
          <w:p w14:paraId="7E63F8D7" w14:textId="1A03AC30" w:rsidR="007120F3" w:rsidRPr="00B00A2E" w:rsidRDefault="007120F3" w:rsidP="007120F3">
            <w:pPr>
              <w:jc w:val="both"/>
              <w:rPr>
                <w:rStyle w:val="normaltextrun"/>
                <w:rFonts w:ascii="Times New Roman" w:hAnsi="Times New Roman" w:cs="Times New Roman"/>
                <w:sz w:val="24"/>
                <w:szCs w:val="24"/>
                <w:shd w:val="clear" w:color="auto" w:fill="FFFFFF"/>
              </w:rPr>
            </w:pPr>
            <w:r w:rsidRPr="00B00A2E">
              <w:rPr>
                <w:rStyle w:val="normaltextrun"/>
                <w:rFonts w:ascii="Times New Roman" w:hAnsi="Times New Roman" w:cs="Times New Roman"/>
                <w:sz w:val="24"/>
                <w:szCs w:val="24"/>
                <w:shd w:val="clear" w:color="auto" w:fill="FFFFFF"/>
              </w:rPr>
              <w:t>Reģ.Nr.40003344207</w:t>
            </w:r>
          </w:p>
          <w:p w14:paraId="43351AD4" w14:textId="2E3992BE" w:rsidR="007120F3" w:rsidRPr="00B00A2E" w:rsidRDefault="007120F3" w:rsidP="007120F3">
            <w:pPr>
              <w:jc w:val="both"/>
              <w:rPr>
                <w:rStyle w:val="normaltextrun"/>
                <w:rFonts w:ascii="Times New Roman" w:hAnsi="Times New Roman" w:cs="Times New Roman"/>
                <w:sz w:val="24"/>
                <w:szCs w:val="24"/>
                <w:shd w:val="clear" w:color="auto" w:fill="FFFFFF"/>
              </w:rPr>
            </w:pPr>
            <w:r w:rsidRPr="00B00A2E">
              <w:rPr>
                <w:rStyle w:val="normaltextrun"/>
                <w:rFonts w:ascii="Times New Roman" w:hAnsi="Times New Roman" w:cs="Times New Roman"/>
                <w:sz w:val="24"/>
                <w:szCs w:val="24"/>
                <w:shd w:val="clear" w:color="auto" w:fill="FFFFFF"/>
              </w:rPr>
              <w:t>Juridiskā adrese: Emīlijas Benjamiņas ielā 3, Rīgā, LV-1050</w:t>
            </w:r>
          </w:p>
          <w:p w14:paraId="675311FA" w14:textId="4E159D1F" w:rsidR="007120F3" w:rsidRPr="00B00A2E" w:rsidRDefault="007120F3" w:rsidP="007120F3">
            <w:pPr>
              <w:jc w:val="both"/>
              <w:rPr>
                <w:rStyle w:val="normaltextrun"/>
                <w:rFonts w:ascii="Times New Roman" w:hAnsi="Times New Roman" w:cs="Times New Roman"/>
                <w:sz w:val="24"/>
                <w:szCs w:val="24"/>
                <w:shd w:val="clear" w:color="auto" w:fill="FFFFFF"/>
              </w:rPr>
            </w:pPr>
            <w:r w:rsidRPr="00B00A2E">
              <w:rPr>
                <w:rStyle w:val="normaltextrun"/>
                <w:rFonts w:ascii="Times New Roman" w:hAnsi="Times New Roman" w:cs="Times New Roman"/>
                <w:sz w:val="24"/>
                <w:szCs w:val="24"/>
              </w:rPr>
              <w:t xml:space="preserve">e-pasts: </w:t>
            </w:r>
            <w:r w:rsidRPr="00B00A2E">
              <w:rPr>
                <w:rStyle w:val="normaltextrun"/>
                <w:rFonts w:ascii="Times New Roman" w:hAnsi="Times New Roman" w:cs="Times New Roman"/>
                <w:sz w:val="24"/>
                <w:szCs w:val="24"/>
                <w:shd w:val="clear" w:color="auto" w:fill="FFFFFF"/>
              </w:rPr>
              <w:t xml:space="preserve">lvceli@lvceli.lv </w:t>
            </w:r>
          </w:p>
          <w:p w14:paraId="57C9B594" w14:textId="77777777" w:rsidR="007120F3" w:rsidRPr="00B00A2E" w:rsidRDefault="007120F3" w:rsidP="007B0CF1">
            <w:pPr>
              <w:jc w:val="both"/>
              <w:rPr>
                <w:rStyle w:val="normaltextrun"/>
                <w:rFonts w:ascii="Times New Roman" w:hAnsi="Times New Roman" w:cs="Times New Roman"/>
                <w:b/>
                <w:bCs/>
                <w:sz w:val="24"/>
                <w:szCs w:val="24"/>
                <w:shd w:val="clear" w:color="auto" w:fill="FFFFFF"/>
              </w:rPr>
            </w:pPr>
          </w:p>
          <w:p w14:paraId="0BFDD6AB" w14:textId="77777777" w:rsidR="00DB2449" w:rsidRDefault="00DB2449" w:rsidP="007B0CF1">
            <w:pPr>
              <w:jc w:val="both"/>
              <w:rPr>
                <w:rFonts w:ascii="Times New Roman" w:eastAsia="Calibri" w:hAnsi="Times New Roman" w:cs="Times New Roman"/>
                <w:color w:val="000000" w:themeColor="text1"/>
                <w:sz w:val="24"/>
                <w:szCs w:val="24"/>
              </w:rPr>
            </w:pPr>
          </w:p>
          <w:p w14:paraId="4CEB419C" w14:textId="77777777" w:rsidR="00A7087E" w:rsidRPr="00B00A2E" w:rsidRDefault="00A7087E" w:rsidP="007B0CF1">
            <w:pPr>
              <w:jc w:val="both"/>
              <w:rPr>
                <w:rFonts w:ascii="Times New Roman" w:eastAsia="Calibri" w:hAnsi="Times New Roman" w:cs="Times New Roman"/>
                <w:color w:val="000000" w:themeColor="text1"/>
                <w:sz w:val="24"/>
                <w:szCs w:val="24"/>
              </w:rPr>
            </w:pPr>
          </w:p>
          <w:p w14:paraId="0928D3BD" w14:textId="77777777" w:rsidR="007B0CF1" w:rsidRPr="00B00A2E" w:rsidRDefault="007B0CF1" w:rsidP="007B0CF1">
            <w:pPr>
              <w:jc w:val="both"/>
              <w:rPr>
                <w:rFonts w:ascii="Times New Roman" w:eastAsia="Times New Roman" w:hAnsi="Times New Roman" w:cs="Times New Roman"/>
                <w:color w:val="000000" w:themeColor="text1"/>
                <w:sz w:val="24"/>
                <w:szCs w:val="24"/>
              </w:rPr>
            </w:pPr>
            <w:r w:rsidRPr="00B00A2E">
              <w:rPr>
                <w:rFonts w:ascii="Times New Roman" w:eastAsia="Times New Roman" w:hAnsi="Times New Roman" w:cs="Times New Roman"/>
                <w:color w:val="000000" w:themeColor="text1"/>
                <w:sz w:val="24"/>
                <w:szCs w:val="24"/>
              </w:rPr>
              <w:t>____________________</w:t>
            </w:r>
          </w:p>
          <w:p w14:paraId="5D3F67F1" w14:textId="77777777" w:rsidR="009D508D" w:rsidRDefault="005D0A91" w:rsidP="224DCBE6">
            <w:pPr>
              <w:jc w:val="both"/>
              <w:rPr>
                <w:rFonts w:ascii="Times New Roman" w:eastAsia="Times New Roman" w:hAnsi="Times New Roman" w:cs="Times New Roman"/>
                <w:color w:val="000000" w:themeColor="text1"/>
                <w:sz w:val="24"/>
                <w:szCs w:val="24"/>
              </w:rPr>
            </w:pPr>
            <w:r w:rsidRPr="00B00A2E">
              <w:rPr>
                <w:rFonts w:ascii="Times New Roman" w:eastAsia="Times New Roman" w:hAnsi="Times New Roman" w:cs="Times New Roman"/>
                <w:color w:val="000000" w:themeColor="text1"/>
                <w:sz w:val="24"/>
                <w:szCs w:val="24"/>
              </w:rPr>
              <w:t xml:space="preserve">Valdes priekšsēdētājs </w:t>
            </w:r>
          </w:p>
          <w:p w14:paraId="06B5958A" w14:textId="3D6102ED" w:rsidR="002C1C2D" w:rsidRPr="00B00A2E" w:rsidRDefault="005631CF" w:rsidP="005D0A91">
            <w:pPr>
              <w:jc w:val="both"/>
              <w:rPr>
                <w:rFonts w:ascii="Times New Roman" w:eastAsia="Times New Roman" w:hAnsi="Times New Roman" w:cs="Times New Roman"/>
                <w:i/>
                <w:iCs/>
                <w:color w:val="000000" w:themeColor="text1"/>
                <w:sz w:val="24"/>
                <w:szCs w:val="24"/>
              </w:rPr>
            </w:pPr>
            <w:r w:rsidRPr="005631CF">
              <w:rPr>
                <w:rFonts w:ascii="Times New Roman" w:eastAsia="Times New Roman" w:hAnsi="Times New Roman" w:cs="Times New Roman"/>
                <w:b/>
                <w:bCs/>
                <w:color w:val="000000" w:themeColor="text1"/>
                <w:sz w:val="24"/>
                <w:szCs w:val="24"/>
              </w:rPr>
              <w:t xml:space="preserve">(vārds uzvārds) </w:t>
            </w:r>
            <w:bookmarkStart w:id="2" w:name="_GoBack"/>
            <w:bookmarkEnd w:id="2"/>
          </w:p>
          <w:p w14:paraId="1387CFEC" w14:textId="1C6FC3C1" w:rsidR="005D0A91" w:rsidRPr="00B00A2E" w:rsidRDefault="00B0032E" w:rsidP="005D0A91">
            <w:pPr>
              <w:jc w:val="both"/>
              <w:rPr>
                <w:rFonts w:ascii="Times New Roman" w:eastAsia="Times New Roman" w:hAnsi="Times New Roman" w:cs="Times New Roman"/>
                <w:i/>
                <w:iCs/>
                <w:color w:val="000000" w:themeColor="text1"/>
                <w:sz w:val="24"/>
                <w:szCs w:val="24"/>
              </w:rPr>
            </w:pPr>
            <w:r w:rsidRPr="00B00A2E">
              <w:rPr>
                <w:rFonts w:ascii="Times New Roman" w:eastAsia="Times New Roman" w:hAnsi="Times New Roman" w:cs="Times New Roman"/>
                <w:i/>
                <w:iCs/>
                <w:color w:val="000000" w:themeColor="text1"/>
                <w:sz w:val="24"/>
                <w:szCs w:val="24"/>
              </w:rPr>
              <w:t>Datums skatāms laika zīmogā</w:t>
            </w:r>
          </w:p>
          <w:p w14:paraId="723AA116" w14:textId="77777777" w:rsidR="005D0A91" w:rsidRPr="00B00A2E" w:rsidRDefault="005D0A91" w:rsidP="005D0A91">
            <w:pPr>
              <w:jc w:val="both"/>
              <w:rPr>
                <w:rFonts w:ascii="Times New Roman" w:eastAsia="Times New Roman" w:hAnsi="Times New Roman" w:cs="Times New Roman"/>
                <w:i/>
                <w:iCs/>
                <w:color w:val="000000" w:themeColor="text1"/>
                <w:sz w:val="24"/>
                <w:szCs w:val="24"/>
              </w:rPr>
            </w:pPr>
          </w:p>
          <w:p w14:paraId="3D784288" w14:textId="13ECB6E5" w:rsidR="005D0A91" w:rsidRPr="00B00A2E" w:rsidRDefault="005D0A91" w:rsidP="224DCBE6">
            <w:pPr>
              <w:jc w:val="both"/>
              <w:rPr>
                <w:rFonts w:ascii="Times New Roman" w:eastAsia="Times New Roman" w:hAnsi="Times New Roman" w:cs="Times New Roman"/>
                <w:i/>
                <w:iCs/>
                <w:color w:val="000000" w:themeColor="text1"/>
                <w:sz w:val="24"/>
                <w:szCs w:val="24"/>
              </w:rPr>
            </w:pPr>
          </w:p>
        </w:tc>
      </w:tr>
    </w:tbl>
    <w:p w14:paraId="620E0B31" w14:textId="54597FF2" w:rsidR="000E03E6" w:rsidRPr="00B00A2E" w:rsidRDefault="000E03E6" w:rsidP="005E4AC3">
      <w:pPr>
        <w:spacing w:after="0" w:line="240" w:lineRule="auto"/>
        <w:rPr>
          <w:rFonts w:ascii="Times New Roman" w:hAnsi="Times New Roman" w:cs="Times New Roman"/>
          <w:color w:val="467886" w:themeColor="hyperlink"/>
          <w:sz w:val="24"/>
          <w:szCs w:val="24"/>
          <w:u w:val="single"/>
        </w:rPr>
      </w:pPr>
    </w:p>
    <w:p w14:paraId="57CEDB9D" w14:textId="77777777" w:rsidR="00E57786" w:rsidRPr="00B00A2E" w:rsidRDefault="00E57786" w:rsidP="00E57786">
      <w:pPr>
        <w:rPr>
          <w:rFonts w:ascii="Times New Roman" w:hAnsi="Times New Roman" w:cs="Times New Roman"/>
          <w:color w:val="467886" w:themeColor="hyperlink"/>
          <w:sz w:val="24"/>
          <w:szCs w:val="24"/>
          <w:u w:val="single"/>
        </w:rPr>
      </w:pPr>
    </w:p>
    <w:p w14:paraId="65CCFFB8" w14:textId="77777777" w:rsidR="00E57786" w:rsidRPr="00B00A2E" w:rsidRDefault="00E57786" w:rsidP="00E57786">
      <w:pPr>
        <w:spacing w:after="120" w:line="240" w:lineRule="auto"/>
        <w:ind w:left="567" w:hanging="567"/>
        <w:jc w:val="center"/>
        <w:rPr>
          <w:rFonts w:ascii="Times New Roman" w:eastAsia="Cambria" w:hAnsi="Times New Roman" w:cs="Times New Roman"/>
          <w:kern w:val="0"/>
          <w:lang w:eastAsia="lv-LV"/>
          <w14:ligatures w14:val="none"/>
        </w:rPr>
      </w:pPr>
      <w:r w:rsidRPr="00B00A2E">
        <w:rPr>
          <w:rFonts w:ascii="Times New Roman" w:eastAsia="Cambria" w:hAnsi="Times New Roman" w:cs="Times New Roman"/>
          <w:kern w:val="0"/>
          <w:lang w:eastAsia="lv-LV"/>
          <w14:ligatures w14:val="none"/>
        </w:rPr>
        <w:t>ŠIS DOKUMENTS IR ELEKTRONISKI PARAKSTĪTS AR DROŠU ELEKTRONISKO PARAKSTU UN SATUR LAIKA ZĪMOGU</w:t>
      </w:r>
    </w:p>
    <w:p w14:paraId="6E05BBCB" w14:textId="057054D8" w:rsidR="00431BC9" w:rsidRDefault="00431BC9" w:rsidP="00644A7C">
      <w:pPr>
        <w:jc w:val="center"/>
        <w:rPr>
          <w:rFonts w:ascii="Times New Roman" w:hAnsi="Times New Roman" w:cs="Times New Roman"/>
          <w:sz w:val="24"/>
          <w:szCs w:val="24"/>
        </w:rPr>
      </w:pPr>
      <w:r>
        <w:rPr>
          <w:rFonts w:ascii="Times New Roman" w:hAnsi="Times New Roman" w:cs="Times New Roman"/>
          <w:sz w:val="24"/>
          <w:szCs w:val="24"/>
        </w:rPr>
        <w:br w:type="page"/>
      </w:r>
    </w:p>
    <w:p w14:paraId="33538346" w14:textId="6C5EFA90" w:rsidR="00431BC9" w:rsidRPr="00431BC9" w:rsidRDefault="00431BC9" w:rsidP="00431BC9">
      <w:pPr>
        <w:jc w:val="right"/>
        <w:rPr>
          <w:rFonts w:ascii="Times New Roman" w:hAnsi="Times New Roman" w:cs="Times New Roman"/>
          <w:noProof/>
          <w:sz w:val="24"/>
          <w:szCs w:val="24"/>
          <w:lang w:eastAsia="hi-IN" w:bidi="hi-IN"/>
        </w:rPr>
      </w:pPr>
      <w:r w:rsidRPr="00431BC9">
        <w:rPr>
          <w:rFonts w:ascii="Times New Roman" w:hAnsi="Times New Roman" w:cs="Times New Roman"/>
          <w:noProof/>
          <w:sz w:val="24"/>
          <w:szCs w:val="24"/>
          <w:lang w:eastAsia="hi-IN" w:bidi="hi-IN"/>
        </w:rPr>
        <w:lastRenderedPageBreak/>
        <w:t>Pielikums sadarbības līgumam</w:t>
      </w:r>
    </w:p>
    <w:p w14:paraId="25DFE26F" w14:textId="77777777" w:rsidR="00431BC9" w:rsidRDefault="00431BC9" w:rsidP="00431BC9">
      <w:pPr>
        <w:jc w:val="center"/>
        <w:rPr>
          <w:lang w:eastAsia="hi-IN" w:bidi="hi-IN"/>
        </w:rPr>
      </w:pPr>
      <w:r>
        <w:rPr>
          <w:noProof/>
          <w:lang w:eastAsia="lv-LV"/>
        </w:rPr>
        <w:drawing>
          <wp:inline distT="0" distB="0" distL="0" distR="0" wp14:anchorId="7BE09882" wp14:editId="7247AA5C">
            <wp:extent cx="6029325" cy="2883535"/>
            <wp:effectExtent l="0" t="0" r="9525" b="0"/>
            <wp:docPr id="1682185609"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29325" cy="2883535"/>
                    </a:xfrm>
                    <a:prstGeom prst="rect">
                      <a:avLst/>
                    </a:prstGeom>
                    <a:noFill/>
                  </pic:spPr>
                </pic:pic>
              </a:graphicData>
            </a:graphic>
          </wp:inline>
        </w:drawing>
      </w:r>
    </w:p>
    <w:p w14:paraId="18FE732D" w14:textId="77777777" w:rsidR="00431BC9" w:rsidRPr="00431BC9" w:rsidRDefault="00431BC9" w:rsidP="00431BC9">
      <w:pPr>
        <w:tabs>
          <w:tab w:val="left" w:pos="490"/>
        </w:tabs>
        <w:jc w:val="center"/>
        <w:rPr>
          <w:rFonts w:ascii="Times New Roman" w:hAnsi="Times New Roman" w:cs="Times New Roman"/>
          <w:i/>
          <w:iCs/>
          <w:sz w:val="24"/>
          <w:szCs w:val="24"/>
        </w:rPr>
      </w:pPr>
      <w:r w:rsidRPr="00431BC9">
        <w:rPr>
          <w:rFonts w:ascii="Times New Roman" w:hAnsi="Times New Roman" w:cs="Times New Roman"/>
          <w:i/>
          <w:iCs/>
          <w:sz w:val="24"/>
          <w:szCs w:val="24"/>
        </w:rPr>
        <w:t>Valsts vietējais autoceļš V128 Straupe-Lēdurga-Vidriži-Skulte (kadastra apzīmējums 6676 015 0233)</w:t>
      </w:r>
    </w:p>
    <w:p w14:paraId="74953752" w14:textId="77777777" w:rsidR="00431BC9" w:rsidRPr="00431BC9" w:rsidRDefault="00431BC9" w:rsidP="00431BC9">
      <w:pPr>
        <w:jc w:val="center"/>
        <w:rPr>
          <w:rFonts w:ascii="Times New Roman" w:hAnsi="Times New Roman" w:cs="Times New Roman"/>
          <w:sz w:val="24"/>
          <w:szCs w:val="24"/>
          <w:lang w:eastAsia="hi-IN" w:bidi="hi-IN"/>
        </w:rPr>
      </w:pPr>
    </w:p>
    <w:p w14:paraId="1B784AEA" w14:textId="77777777" w:rsidR="00431BC9" w:rsidRPr="00431BC9" w:rsidRDefault="00431BC9" w:rsidP="00431BC9">
      <w:pPr>
        <w:jc w:val="center"/>
        <w:rPr>
          <w:rFonts w:ascii="Times New Roman" w:hAnsi="Times New Roman" w:cs="Times New Roman"/>
          <w:sz w:val="24"/>
          <w:szCs w:val="24"/>
          <w:lang w:eastAsia="hi-IN" w:bidi="hi-IN"/>
        </w:rPr>
      </w:pPr>
    </w:p>
    <w:p w14:paraId="70DEABE0" w14:textId="77777777" w:rsidR="00431BC9" w:rsidRPr="00431BC9" w:rsidRDefault="00431BC9" w:rsidP="00431BC9">
      <w:pPr>
        <w:jc w:val="center"/>
        <w:rPr>
          <w:rFonts w:ascii="Times New Roman" w:hAnsi="Times New Roman" w:cs="Times New Roman"/>
          <w:sz w:val="24"/>
          <w:szCs w:val="24"/>
          <w:lang w:eastAsia="hi-IN" w:bidi="hi-IN"/>
        </w:rPr>
      </w:pPr>
      <w:r w:rsidRPr="00431BC9">
        <w:rPr>
          <w:rFonts w:ascii="Times New Roman" w:hAnsi="Times New Roman" w:cs="Times New Roman"/>
          <w:noProof/>
          <w:sz w:val="24"/>
          <w:szCs w:val="24"/>
          <w:lang w:eastAsia="lv-LV"/>
        </w:rPr>
        <w:drawing>
          <wp:inline distT="0" distB="0" distL="0" distR="0" wp14:anchorId="425F846E" wp14:editId="65685749">
            <wp:extent cx="6029325" cy="2883535"/>
            <wp:effectExtent l="0" t="0" r="9525" b="0"/>
            <wp:docPr id="1758118778"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9325" cy="2883535"/>
                    </a:xfrm>
                    <a:prstGeom prst="rect">
                      <a:avLst/>
                    </a:prstGeom>
                    <a:noFill/>
                  </pic:spPr>
                </pic:pic>
              </a:graphicData>
            </a:graphic>
          </wp:inline>
        </w:drawing>
      </w:r>
    </w:p>
    <w:p w14:paraId="2974AB69" w14:textId="77777777" w:rsidR="00431BC9" w:rsidRPr="00431BC9" w:rsidRDefault="00431BC9" w:rsidP="00431BC9">
      <w:pPr>
        <w:tabs>
          <w:tab w:val="left" w:pos="490"/>
        </w:tabs>
        <w:jc w:val="center"/>
        <w:rPr>
          <w:rFonts w:ascii="Times New Roman" w:hAnsi="Times New Roman" w:cs="Times New Roman"/>
          <w:i/>
          <w:iCs/>
          <w:sz w:val="24"/>
          <w:szCs w:val="24"/>
          <w:lang w:val="en-GB"/>
        </w:rPr>
      </w:pPr>
      <w:r w:rsidRPr="00150C4E">
        <w:rPr>
          <w:rFonts w:ascii="Times New Roman" w:hAnsi="Times New Roman" w:cs="Times New Roman"/>
          <w:i/>
          <w:iCs/>
          <w:sz w:val="24"/>
          <w:szCs w:val="24"/>
        </w:rPr>
        <w:t>Valsts vietējais autoceļš V133 “</w:t>
      </w:r>
      <w:proofErr w:type="spellStart"/>
      <w:r w:rsidRPr="00150C4E">
        <w:rPr>
          <w:rFonts w:ascii="Times New Roman" w:hAnsi="Times New Roman" w:cs="Times New Roman"/>
          <w:i/>
          <w:iCs/>
          <w:sz w:val="24"/>
          <w:szCs w:val="24"/>
        </w:rPr>
        <w:t>Pievadceļš</w:t>
      </w:r>
      <w:proofErr w:type="spellEnd"/>
      <w:r w:rsidRPr="00150C4E">
        <w:rPr>
          <w:rFonts w:ascii="Times New Roman" w:hAnsi="Times New Roman" w:cs="Times New Roman"/>
          <w:i/>
          <w:iCs/>
          <w:sz w:val="24"/>
          <w:szCs w:val="24"/>
        </w:rPr>
        <w:t xml:space="preserve"> Skultes stacijai”</w:t>
      </w:r>
      <w:r w:rsidRPr="00150C4E">
        <w:rPr>
          <w:rFonts w:ascii="Times New Roman" w:hAnsi="Times New Roman" w:cs="Times New Roman"/>
          <w:sz w:val="24"/>
          <w:szCs w:val="24"/>
        </w:rPr>
        <w:t xml:space="preserve"> </w:t>
      </w:r>
      <w:r w:rsidRPr="00150C4E">
        <w:rPr>
          <w:rFonts w:ascii="Times New Roman" w:hAnsi="Times New Roman" w:cs="Times New Roman"/>
          <w:i/>
          <w:iCs/>
          <w:sz w:val="24"/>
          <w:szCs w:val="24"/>
        </w:rPr>
        <w:t>(zemes vienības kadastra apzīmējums</w:t>
      </w:r>
      <w:r w:rsidRPr="00431BC9">
        <w:rPr>
          <w:rFonts w:ascii="Times New Roman" w:hAnsi="Times New Roman" w:cs="Times New Roman"/>
          <w:i/>
          <w:iCs/>
          <w:sz w:val="24"/>
          <w:szCs w:val="24"/>
          <w:lang w:val="en-GB"/>
        </w:rPr>
        <w:t xml:space="preserve"> 66760140035)</w:t>
      </w:r>
    </w:p>
    <w:p w14:paraId="41739D10" w14:textId="77777777" w:rsidR="00E57786" w:rsidRPr="00B00A2E" w:rsidRDefault="00E57786" w:rsidP="00644A7C">
      <w:pPr>
        <w:jc w:val="center"/>
        <w:rPr>
          <w:rFonts w:ascii="Times New Roman" w:hAnsi="Times New Roman" w:cs="Times New Roman"/>
          <w:sz w:val="24"/>
          <w:szCs w:val="24"/>
        </w:rPr>
      </w:pPr>
    </w:p>
    <w:sectPr w:rsidR="00E57786" w:rsidRPr="00B00A2E" w:rsidSect="00620E36">
      <w:footerReference w:type="default" r:id="rId13"/>
      <w:pgSz w:w="11906" w:h="16838"/>
      <w:pgMar w:top="1134" w:right="991" w:bottom="1134" w:left="147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0F4A95" w14:textId="77777777" w:rsidR="00C40A8B" w:rsidRDefault="00C40A8B" w:rsidP="00283115">
      <w:pPr>
        <w:spacing w:after="0" w:line="240" w:lineRule="auto"/>
      </w:pPr>
      <w:r>
        <w:separator/>
      </w:r>
    </w:p>
  </w:endnote>
  <w:endnote w:type="continuationSeparator" w:id="0">
    <w:p w14:paraId="0E854844" w14:textId="77777777" w:rsidR="00C40A8B" w:rsidRDefault="00C40A8B" w:rsidP="00283115">
      <w:pPr>
        <w:spacing w:after="0" w:line="240" w:lineRule="auto"/>
      </w:pPr>
      <w:r>
        <w:continuationSeparator/>
      </w:r>
    </w:p>
  </w:endnote>
  <w:endnote w:type="continuationNotice" w:id="1">
    <w:p w14:paraId="5C9CD74C" w14:textId="77777777" w:rsidR="00C40A8B" w:rsidRDefault="00C40A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altName w:val="Cambria"/>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000247B" w:usb2="00000009" w:usb3="00000000" w:csb0="000001FF" w:csb1="00000000"/>
  </w:font>
  <w:font w:name="ヒラギノ角ゴ Pro W3">
    <w:altName w:val="Times New Roman"/>
    <w:charset w:val="80"/>
    <w:family w:val="swiss"/>
    <w:pitch w:val="variable"/>
    <w:sig w:usb0="E00002FF" w:usb1="7AC7FFFF" w:usb2="00000012" w:usb3="00000000" w:csb0="0002000D" w:csb1="00000000"/>
  </w:font>
  <w:font w:name="Yu Gothic">
    <w:panose1 w:val="020B0400000000000000"/>
    <w:charset w:val="80"/>
    <w:family w:val="swiss"/>
    <w:pitch w:val="variable"/>
    <w:sig w:usb0="E00002FF" w:usb1="2AC7FDFF" w:usb2="00000016" w:usb3="00000000" w:csb0="0002009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3651785"/>
      <w:docPartObj>
        <w:docPartGallery w:val="Page Numbers (Bottom of Page)"/>
        <w:docPartUnique/>
      </w:docPartObj>
    </w:sdtPr>
    <w:sdtEndPr>
      <w:rPr>
        <w:rFonts w:ascii="Times New Roman" w:hAnsi="Times New Roman" w:cs="Times New Roman"/>
      </w:rPr>
    </w:sdtEndPr>
    <w:sdtContent>
      <w:p w14:paraId="23E48FE5" w14:textId="55214B71" w:rsidR="00283115" w:rsidRDefault="00283115" w:rsidP="00823D8A">
        <w:pPr>
          <w:pStyle w:val="Kjene"/>
          <w:jc w:val="center"/>
        </w:pPr>
        <w:r w:rsidRPr="00823D8A">
          <w:rPr>
            <w:rFonts w:ascii="Times New Roman" w:hAnsi="Times New Roman" w:cs="Times New Roman"/>
          </w:rPr>
          <w:fldChar w:fldCharType="begin"/>
        </w:r>
        <w:r w:rsidRPr="00823D8A">
          <w:rPr>
            <w:rFonts w:ascii="Times New Roman" w:hAnsi="Times New Roman" w:cs="Times New Roman"/>
          </w:rPr>
          <w:instrText>PAGE   \* MERGEFORMAT</w:instrText>
        </w:r>
        <w:r w:rsidRPr="00823D8A">
          <w:rPr>
            <w:rFonts w:ascii="Times New Roman" w:hAnsi="Times New Roman" w:cs="Times New Roman"/>
          </w:rPr>
          <w:fldChar w:fldCharType="separate"/>
        </w:r>
        <w:r w:rsidR="005631CF">
          <w:rPr>
            <w:rFonts w:ascii="Times New Roman" w:hAnsi="Times New Roman" w:cs="Times New Roman"/>
            <w:noProof/>
          </w:rPr>
          <w:t>8</w:t>
        </w:r>
        <w:r w:rsidRPr="00823D8A">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609F39" w14:textId="77777777" w:rsidR="00C40A8B" w:rsidRDefault="00C40A8B" w:rsidP="00283115">
      <w:pPr>
        <w:spacing w:after="0" w:line="240" w:lineRule="auto"/>
      </w:pPr>
      <w:r>
        <w:separator/>
      </w:r>
    </w:p>
  </w:footnote>
  <w:footnote w:type="continuationSeparator" w:id="0">
    <w:p w14:paraId="6E136DA5" w14:textId="77777777" w:rsidR="00C40A8B" w:rsidRDefault="00C40A8B" w:rsidP="00283115">
      <w:pPr>
        <w:spacing w:after="0" w:line="240" w:lineRule="auto"/>
      </w:pPr>
      <w:r>
        <w:continuationSeparator/>
      </w:r>
    </w:p>
  </w:footnote>
  <w:footnote w:type="continuationNotice" w:id="1">
    <w:p w14:paraId="256DAE9C" w14:textId="77777777" w:rsidR="00C40A8B" w:rsidRDefault="00C40A8B">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75CBD"/>
    <w:multiLevelType w:val="multilevel"/>
    <w:tmpl w:val="336877F8"/>
    <w:lvl w:ilvl="0">
      <w:start w:val="2"/>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013F7E12"/>
    <w:multiLevelType w:val="multilevel"/>
    <w:tmpl w:val="7E3647EC"/>
    <w:lvl w:ilvl="0">
      <w:start w:val="9"/>
      <w:numFmt w:val="decimal"/>
      <w:lvlText w:val="%1."/>
      <w:lvlJc w:val="left"/>
      <w:pPr>
        <w:ind w:left="360" w:hanging="360"/>
      </w:pPr>
      <w:rPr>
        <w:b/>
      </w:rPr>
    </w:lvl>
    <w:lvl w:ilvl="1">
      <w:start w:val="3"/>
      <w:numFmt w:val="decimal"/>
      <w:lvlText w:val="%1.%2."/>
      <w:lvlJc w:val="left"/>
      <w:pPr>
        <w:ind w:left="786" w:hanging="360"/>
      </w:p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2" w15:restartNumberingAfterBreak="0">
    <w:nsid w:val="06CB20FC"/>
    <w:multiLevelType w:val="hybridMultilevel"/>
    <w:tmpl w:val="FFFFFFFF"/>
    <w:lvl w:ilvl="0" w:tplc="0630D150">
      <w:start w:val="1"/>
      <w:numFmt w:val="decimal"/>
      <w:lvlText w:val="%1."/>
      <w:lvlJc w:val="left"/>
      <w:pPr>
        <w:ind w:left="720" w:hanging="360"/>
      </w:pPr>
    </w:lvl>
    <w:lvl w:ilvl="1" w:tplc="66D0D408">
      <w:start w:val="2"/>
      <w:numFmt w:val="decimal"/>
      <w:lvlText w:val="%2.1."/>
      <w:lvlJc w:val="left"/>
      <w:pPr>
        <w:ind w:left="1440" w:hanging="360"/>
      </w:pPr>
    </w:lvl>
    <w:lvl w:ilvl="2" w:tplc="CE60AD2A">
      <w:start w:val="1"/>
      <w:numFmt w:val="lowerRoman"/>
      <w:lvlText w:val="%3."/>
      <w:lvlJc w:val="right"/>
      <w:pPr>
        <w:ind w:left="2160" w:hanging="180"/>
      </w:pPr>
    </w:lvl>
    <w:lvl w:ilvl="3" w:tplc="A7C82284">
      <w:start w:val="1"/>
      <w:numFmt w:val="decimal"/>
      <w:lvlText w:val="%4."/>
      <w:lvlJc w:val="left"/>
      <w:pPr>
        <w:ind w:left="2880" w:hanging="360"/>
      </w:pPr>
    </w:lvl>
    <w:lvl w:ilvl="4" w:tplc="A3CEBC46">
      <w:start w:val="1"/>
      <w:numFmt w:val="lowerLetter"/>
      <w:lvlText w:val="%5."/>
      <w:lvlJc w:val="left"/>
      <w:pPr>
        <w:ind w:left="3600" w:hanging="360"/>
      </w:pPr>
    </w:lvl>
    <w:lvl w:ilvl="5" w:tplc="5C5E0032">
      <w:start w:val="1"/>
      <w:numFmt w:val="lowerRoman"/>
      <w:lvlText w:val="%6."/>
      <w:lvlJc w:val="right"/>
      <w:pPr>
        <w:ind w:left="4320" w:hanging="180"/>
      </w:pPr>
    </w:lvl>
    <w:lvl w:ilvl="6" w:tplc="BD3E740A">
      <w:start w:val="1"/>
      <w:numFmt w:val="decimal"/>
      <w:lvlText w:val="%7."/>
      <w:lvlJc w:val="left"/>
      <w:pPr>
        <w:ind w:left="5040" w:hanging="360"/>
      </w:pPr>
    </w:lvl>
    <w:lvl w:ilvl="7" w:tplc="0B3C5534">
      <w:start w:val="1"/>
      <w:numFmt w:val="lowerLetter"/>
      <w:lvlText w:val="%8."/>
      <w:lvlJc w:val="left"/>
      <w:pPr>
        <w:ind w:left="5760" w:hanging="360"/>
      </w:pPr>
    </w:lvl>
    <w:lvl w:ilvl="8" w:tplc="201E7160">
      <w:start w:val="1"/>
      <w:numFmt w:val="lowerRoman"/>
      <w:lvlText w:val="%9."/>
      <w:lvlJc w:val="right"/>
      <w:pPr>
        <w:ind w:left="6480" w:hanging="180"/>
      </w:pPr>
    </w:lvl>
  </w:abstractNum>
  <w:abstractNum w:abstractNumId="3" w15:restartNumberingAfterBreak="0">
    <w:nsid w:val="07F44953"/>
    <w:multiLevelType w:val="multilevel"/>
    <w:tmpl w:val="5A5C02F4"/>
    <w:lvl w:ilvl="0">
      <w:start w:val="10"/>
      <w:numFmt w:val="decimal"/>
      <w:lvlText w:val="%1."/>
      <w:lvlJc w:val="left"/>
      <w:pPr>
        <w:ind w:left="480" w:hanging="480"/>
      </w:pPr>
      <w:rPr>
        <w:rFonts w:asciiTheme="minorHAnsi" w:hAnsiTheme="minorHAnsi" w:cstheme="minorBidi" w:hint="default"/>
        <w:sz w:val="22"/>
      </w:rPr>
    </w:lvl>
    <w:lvl w:ilvl="1">
      <w:start w:val="6"/>
      <w:numFmt w:val="decimal"/>
      <w:lvlText w:val="%1.%2."/>
      <w:lvlJc w:val="left"/>
      <w:pPr>
        <w:ind w:left="1048" w:hanging="480"/>
      </w:pPr>
      <w:rPr>
        <w:rFonts w:asciiTheme="minorHAnsi" w:hAnsiTheme="minorHAnsi" w:cstheme="minorBidi" w:hint="default"/>
        <w:sz w:val="22"/>
      </w:rPr>
    </w:lvl>
    <w:lvl w:ilvl="2">
      <w:start w:val="1"/>
      <w:numFmt w:val="decimal"/>
      <w:lvlText w:val="%1.%2.%3."/>
      <w:lvlJc w:val="left"/>
      <w:pPr>
        <w:ind w:left="1440" w:hanging="720"/>
      </w:pPr>
      <w:rPr>
        <w:rFonts w:asciiTheme="minorHAnsi" w:hAnsiTheme="minorHAnsi" w:cstheme="minorBidi" w:hint="default"/>
        <w:sz w:val="22"/>
      </w:rPr>
    </w:lvl>
    <w:lvl w:ilvl="3">
      <w:start w:val="1"/>
      <w:numFmt w:val="decimal"/>
      <w:lvlText w:val="%1.%2.%3.%4."/>
      <w:lvlJc w:val="left"/>
      <w:pPr>
        <w:ind w:left="1800" w:hanging="720"/>
      </w:pPr>
      <w:rPr>
        <w:rFonts w:asciiTheme="minorHAnsi" w:hAnsiTheme="minorHAnsi" w:cstheme="minorBidi" w:hint="default"/>
        <w:sz w:val="22"/>
      </w:rPr>
    </w:lvl>
    <w:lvl w:ilvl="4">
      <w:start w:val="1"/>
      <w:numFmt w:val="decimal"/>
      <w:lvlText w:val="%1.%2.%3.%4.%5."/>
      <w:lvlJc w:val="left"/>
      <w:pPr>
        <w:ind w:left="2520" w:hanging="1080"/>
      </w:pPr>
      <w:rPr>
        <w:rFonts w:asciiTheme="minorHAnsi" w:hAnsiTheme="minorHAnsi" w:cstheme="minorBidi" w:hint="default"/>
        <w:sz w:val="22"/>
      </w:rPr>
    </w:lvl>
    <w:lvl w:ilvl="5">
      <w:start w:val="1"/>
      <w:numFmt w:val="decimal"/>
      <w:lvlText w:val="%1.%2.%3.%4.%5.%6."/>
      <w:lvlJc w:val="left"/>
      <w:pPr>
        <w:ind w:left="2880" w:hanging="1080"/>
      </w:pPr>
      <w:rPr>
        <w:rFonts w:asciiTheme="minorHAnsi" w:hAnsiTheme="minorHAnsi" w:cstheme="minorBidi" w:hint="default"/>
        <w:sz w:val="22"/>
      </w:rPr>
    </w:lvl>
    <w:lvl w:ilvl="6">
      <w:start w:val="1"/>
      <w:numFmt w:val="decimal"/>
      <w:lvlText w:val="%1.%2.%3.%4.%5.%6.%7."/>
      <w:lvlJc w:val="left"/>
      <w:pPr>
        <w:ind w:left="3600" w:hanging="1440"/>
      </w:pPr>
      <w:rPr>
        <w:rFonts w:asciiTheme="minorHAnsi" w:hAnsiTheme="minorHAnsi" w:cstheme="minorBidi" w:hint="default"/>
        <w:sz w:val="22"/>
      </w:rPr>
    </w:lvl>
    <w:lvl w:ilvl="7">
      <w:start w:val="1"/>
      <w:numFmt w:val="decimal"/>
      <w:lvlText w:val="%1.%2.%3.%4.%5.%6.%7.%8."/>
      <w:lvlJc w:val="left"/>
      <w:pPr>
        <w:ind w:left="3960" w:hanging="1440"/>
      </w:pPr>
      <w:rPr>
        <w:rFonts w:asciiTheme="minorHAnsi" w:hAnsiTheme="minorHAnsi" w:cstheme="minorBidi" w:hint="default"/>
        <w:sz w:val="22"/>
      </w:rPr>
    </w:lvl>
    <w:lvl w:ilvl="8">
      <w:start w:val="1"/>
      <w:numFmt w:val="decimal"/>
      <w:lvlText w:val="%1.%2.%3.%4.%5.%6.%7.%8.%9."/>
      <w:lvlJc w:val="left"/>
      <w:pPr>
        <w:ind w:left="4680" w:hanging="1800"/>
      </w:pPr>
      <w:rPr>
        <w:rFonts w:asciiTheme="minorHAnsi" w:hAnsiTheme="minorHAnsi" w:cstheme="minorBidi" w:hint="default"/>
        <w:sz w:val="22"/>
      </w:rPr>
    </w:lvl>
  </w:abstractNum>
  <w:abstractNum w:abstractNumId="4" w15:restartNumberingAfterBreak="0">
    <w:nsid w:val="090D6430"/>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 w15:restartNumberingAfterBreak="0">
    <w:nsid w:val="09424067"/>
    <w:multiLevelType w:val="hybridMultilevel"/>
    <w:tmpl w:val="FFFFFFFF"/>
    <w:lvl w:ilvl="0" w:tplc="041ACEA2">
      <w:start w:val="1"/>
      <w:numFmt w:val="decimal"/>
      <w:lvlText w:val="%1."/>
      <w:lvlJc w:val="left"/>
      <w:pPr>
        <w:ind w:left="720" w:hanging="360"/>
      </w:pPr>
    </w:lvl>
    <w:lvl w:ilvl="1" w:tplc="B1C0CABC">
      <w:start w:val="2"/>
      <w:numFmt w:val="decimal"/>
      <w:lvlText w:val="%2.1."/>
      <w:lvlJc w:val="left"/>
      <w:pPr>
        <w:ind w:left="1440" w:hanging="360"/>
      </w:pPr>
    </w:lvl>
    <w:lvl w:ilvl="2" w:tplc="286AD59A">
      <w:start w:val="1"/>
      <w:numFmt w:val="lowerRoman"/>
      <w:lvlText w:val="%3."/>
      <w:lvlJc w:val="right"/>
      <w:pPr>
        <w:ind w:left="2160" w:hanging="180"/>
      </w:pPr>
    </w:lvl>
    <w:lvl w:ilvl="3" w:tplc="EC88C3C6">
      <w:start w:val="1"/>
      <w:numFmt w:val="decimal"/>
      <w:lvlText w:val="%4."/>
      <w:lvlJc w:val="left"/>
      <w:pPr>
        <w:ind w:left="2880" w:hanging="360"/>
      </w:pPr>
    </w:lvl>
    <w:lvl w:ilvl="4" w:tplc="12C2FC26">
      <w:start w:val="1"/>
      <w:numFmt w:val="lowerLetter"/>
      <w:lvlText w:val="%5."/>
      <w:lvlJc w:val="left"/>
      <w:pPr>
        <w:ind w:left="3600" w:hanging="360"/>
      </w:pPr>
    </w:lvl>
    <w:lvl w:ilvl="5" w:tplc="F04AE9D0">
      <w:start w:val="1"/>
      <w:numFmt w:val="lowerRoman"/>
      <w:lvlText w:val="%6."/>
      <w:lvlJc w:val="right"/>
      <w:pPr>
        <w:ind w:left="4320" w:hanging="180"/>
      </w:pPr>
    </w:lvl>
    <w:lvl w:ilvl="6" w:tplc="6DBC1C5E">
      <w:start w:val="1"/>
      <w:numFmt w:val="decimal"/>
      <w:lvlText w:val="%7."/>
      <w:lvlJc w:val="left"/>
      <w:pPr>
        <w:ind w:left="5040" w:hanging="360"/>
      </w:pPr>
    </w:lvl>
    <w:lvl w:ilvl="7" w:tplc="A39C28DA">
      <w:start w:val="1"/>
      <w:numFmt w:val="lowerLetter"/>
      <w:lvlText w:val="%8."/>
      <w:lvlJc w:val="left"/>
      <w:pPr>
        <w:ind w:left="5760" w:hanging="360"/>
      </w:pPr>
    </w:lvl>
    <w:lvl w:ilvl="8" w:tplc="75F47B80">
      <w:start w:val="1"/>
      <w:numFmt w:val="lowerRoman"/>
      <w:lvlText w:val="%9."/>
      <w:lvlJc w:val="right"/>
      <w:pPr>
        <w:ind w:left="6480" w:hanging="180"/>
      </w:pPr>
    </w:lvl>
  </w:abstractNum>
  <w:abstractNum w:abstractNumId="6" w15:restartNumberingAfterBreak="0">
    <w:nsid w:val="0E296D4E"/>
    <w:multiLevelType w:val="hybridMultilevel"/>
    <w:tmpl w:val="5AA84C5A"/>
    <w:lvl w:ilvl="0" w:tplc="6F0C9C9A">
      <w:start w:val="1"/>
      <w:numFmt w:val="decimal"/>
      <w:lvlText w:val="%1)"/>
      <w:lvlJc w:val="left"/>
      <w:pPr>
        <w:ind w:left="720" w:hanging="360"/>
      </w:pPr>
      <w:rPr>
        <w:rFonts w:hint="default"/>
        <w:b w:val="0"/>
        <w:bCs/>
        <w:color w:val="auto"/>
      </w:rPr>
    </w:lvl>
    <w:lvl w:ilvl="1" w:tplc="04260001">
      <w:start w:val="1"/>
      <w:numFmt w:val="bullet"/>
      <w:lvlText w:val=""/>
      <w:lvlJc w:val="left"/>
      <w:pPr>
        <w:ind w:left="1440" w:hanging="360"/>
      </w:pPr>
      <w:rPr>
        <w:rFonts w:ascii="Symbol" w:hAnsi="Symbol" w:hint="default"/>
      </w:r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 w15:restartNumberingAfterBreak="0">
    <w:nsid w:val="10E54AD1"/>
    <w:multiLevelType w:val="multilevel"/>
    <w:tmpl w:val="9C3E693C"/>
    <w:lvl w:ilvl="0">
      <w:start w:val="12"/>
      <w:numFmt w:val="decimal"/>
      <w:lvlText w:val="%1."/>
      <w:lvlJc w:val="left"/>
      <w:pPr>
        <w:ind w:left="480" w:hanging="480"/>
      </w:pPr>
      <w:rPr>
        <w:rFonts w:hint="default"/>
        <w:b/>
        <w:bCs/>
        <w:color w:val="auto"/>
      </w:rPr>
    </w:lvl>
    <w:lvl w:ilvl="1">
      <w:start w:val="1"/>
      <w:numFmt w:val="decimal"/>
      <w:lvlText w:val="%1.%2."/>
      <w:lvlJc w:val="left"/>
      <w:pPr>
        <w:ind w:left="1080" w:hanging="720"/>
      </w:pPr>
      <w:rPr>
        <w:rFonts w:hint="default"/>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2160" w:hanging="108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3240" w:hanging="144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4320" w:hanging="1800"/>
      </w:pPr>
      <w:rPr>
        <w:rFonts w:hint="default"/>
        <w:color w:val="auto"/>
      </w:rPr>
    </w:lvl>
    <w:lvl w:ilvl="8">
      <w:start w:val="1"/>
      <w:numFmt w:val="decimal"/>
      <w:lvlText w:val="%1.%2.%3.%4.%5.%6.%7.%8.%9."/>
      <w:lvlJc w:val="left"/>
      <w:pPr>
        <w:ind w:left="4680" w:hanging="1800"/>
      </w:pPr>
      <w:rPr>
        <w:rFonts w:hint="default"/>
        <w:color w:val="auto"/>
      </w:rPr>
    </w:lvl>
  </w:abstractNum>
  <w:abstractNum w:abstractNumId="8" w15:restartNumberingAfterBreak="0">
    <w:nsid w:val="11075D1C"/>
    <w:multiLevelType w:val="multilevel"/>
    <w:tmpl w:val="743ECAB6"/>
    <w:lvl w:ilvl="0">
      <w:start w:val="19"/>
      <w:numFmt w:val="decimal"/>
      <w:lvlText w:val="%1."/>
      <w:lvlJc w:val="left"/>
      <w:pPr>
        <w:ind w:left="444" w:hanging="444"/>
      </w:pPr>
      <w:rPr>
        <w:rFonts w:hint="default"/>
        <w:b/>
        <w:bCs/>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9" w15:restartNumberingAfterBreak="0">
    <w:nsid w:val="11DD1049"/>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4006590"/>
    <w:multiLevelType w:val="multilevel"/>
    <w:tmpl w:val="1D44102C"/>
    <w:lvl w:ilvl="0">
      <w:start w:val="9"/>
      <w:numFmt w:val="decimal"/>
      <w:lvlText w:val="%1."/>
      <w:lvlJc w:val="left"/>
      <w:pPr>
        <w:ind w:left="540" w:hanging="540"/>
      </w:pPr>
      <w:rPr>
        <w:rFonts w:hint="default"/>
      </w:rPr>
    </w:lvl>
    <w:lvl w:ilvl="1">
      <w:start w:val="7"/>
      <w:numFmt w:val="decimal"/>
      <w:lvlText w:val="%1.%2."/>
      <w:lvlJc w:val="left"/>
      <w:pPr>
        <w:ind w:left="780"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1" w15:restartNumberingAfterBreak="0">
    <w:nsid w:val="17B41A18"/>
    <w:multiLevelType w:val="multilevel"/>
    <w:tmpl w:val="DF98823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737" w:hanging="737"/>
      </w:pPr>
      <w:rPr>
        <w:rFonts w:cs="Times New Roman" w:hint="default"/>
        <w:b w:val="0"/>
      </w:rPr>
    </w:lvl>
    <w:lvl w:ilvl="2">
      <w:start w:val="1"/>
      <w:numFmt w:val="decimal"/>
      <w:lvlText w:val="%1.%2.%3."/>
      <w:lvlJc w:val="left"/>
      <w:pPr>
        <w:tabs>
          <w:tab w:val="num" w:pos="1440"/>
        </w:tabs>
        <w:ind w:left="1224" w:hanging="504"/>
      </w:pPr>
      <w:rPr>
        <w:rFonts w:cs="Times New Roman" w:hint="default"/>
        <w:b w:val="0"/>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2" w15:restartNumberingAfterBreak="0">
    <w:nsid w:val="17DB6E47"/>
    <w:multiLevelType w:val="multilevel"/>
    <w:tmpl w:val="6B8A1B1E"/>
    <w:lvl w:ilvl="0">
      <w:start w:val="2"/>
      <w:numFmt w:val="decimal"/>
      <w:lvlText w:val="%1."/>
      <w:lvlJc w:val="left"/>
      <w:pPr>
        <w:ind w:left="360" w:hanging="360"/>
      </w:pPr>
      <w:rPr>
        <w:rFonts w:hint="default"/>
        <w:b/>
        <w:bCs/>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18AF2778"/>
    <w:multiLevelType w:val="multilevel"/>
    <w:tmpl w:val="1988FE14"/>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4" w15:restartNumberingAfterBreak="0">
    <w:nsid w:val="1A666402"/>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BA25AEF"/>
    <w:multiLevelType w:val="multilevel"/>
    <w:tmpl w:val="1D3E59E2"/>
    <w:lvl w:ilvl="0">
      <w:start w:val="11"/>
      <w:numFmt w:val="decimal"/>
      <w:lvlText w:val="%1."/>
      <w:lvlJc w:val="left"/>
      <w:pPr>
        <w:ind w:left="468" w:hanging="468"/>
      </w:pPr>
      <w:rPr>
        <w:rFonts w:hint="default"/>
      </w:rPr>
    </w:lvl>
    <w:lvl w:ilvl="1">
      <w:start w:val="5"/>
      <w:numFmt w:val="decimal"/>
      <w:lvlText w:val="%1.%2."/>
      <w:lvlJc w:val="left"/>
      <w:pPr>
        <w:ind w:left="1036" w:hanging="468"/>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6" w15:restartNumberingAfterBreak="0">
    <w:nsid w:val="20A4602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39662F9"/>
    <w:multiLevelType w:val="multilevel"/>
    <w:tmpl w:val="6B8A1B1E"/>
    <w:lvl w:ilvl="0">
      <w:start w:val="2"/>
      <w:numFmt w:val="decimal"/>
      <w:lvlText w:val="%1."/>
      <w:lvlJc w:val="left"/>
      <w:pPr>
        <w:ind w:left="360" w:hanging="360"/>
      </w:pPr>
      <w:rPr>
        <w:rFonts w:hint="default"/>
        <w:b/>
        <w:bCs/>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2C7303D0"/>
    <w:multiLevelType w:val="hybridMultilevel"/>
    <w:tmpl w:val="B914B914"/>
    <w:lvl w:ilvl="0" w:tplc="951E4086">
      <w:start w:val="1"/>
      <w:numFmt w:val="decimal"/>
      <w:lvlText w:val="%1)"/>
      <w:lvlJc w:val="left"/>
      <w:pPr>
        <w:ind w:left="720" w:hanging="360"/>
      </w:pPr>
      <w:rPr>
        <w:rFonts w:ascii="Times New Roman" w:eastAsiaTheme="minorHAnsi" w:hAnsi="Times New Roman" w:cs="Times New Roman"/>
      </w:rPr>
    </w:lvl>
    <w:lvl w:ilvl="1" w:tplc="ABBCF854">
      <w:start w:val="1"/>
      <w:numFmt w:val="bullet"/>
      <w:lvlText w:val="o"/>
      <w:lvlJc w:val="left"/>
      <w:pPr>
        <w:ind w:left="1440" w:hanging="360"/>
      </w:pPr>
      <w:rPr>
        <w:rFonts w:ascii="Courier New" w:hAnsi="Courier New" w:cs="Courier New" w:hint="default"/>
      </w:rPr>
    </w:lvl>
    <w:lvl w:ilvl="2" w:tplc="53067740" w:tentative="1">
      <w:start w:val="1"/>
      <w:numFmt w:val="bullet"/>
      <w:lvlText w:val=""/>
      <w:lvlJc w:val="left"/>
      <w:pPr>
        <w:ind w:left="2160" w:hanging="360"/>
      </w:pPr>
      <w:rPr>
        <w:rFonts w:ascii="Wingdings" w:hAnsi="Wingdings" w:hint="default"/>
      </w:rPr>
    </w:lvl>
    <w:lvl w:ilvl="3" w:tplc="62BC5CF6" w:tentative="1">
      <w:start w:val="1"/>
      <w:numFmt w:val="bullet"/>
      <w:lvlText w:val=""/>
      <w:lvlJc w:val="left"/>
      <w:pPr>
        <w:ind w:left="2880" w:hanging="360"/>
      </w:pPr>
      <w:rPr>
        <w:rFonts w:ascii="Symbol" w:hAnsi="Symbol" w:hint="default"/>
      </w:rPr>
    </w:lvl>
    <w:lvl w:ilvl="4" w:tplc="CE286DA4" w:tentative="1">
      <w:start w:val="1"/>
      <w:numFmt w:val="bullet"/>
      <w:lvlText w:val="o"/>
      <w:lvlJc w:val="left"/>
      <w:pPr>
        <w:ind w:left="3600" w:hanging="360"/>
      </w:pPr>
      <w:rPr>
        <w:rFonts w:ascii="Courier New" w:hAnsi="Courier New" w:cs="Courier New" w:hint="default"/>
      </w:rPr>
    </w:lvl>
    <w:lvl w:ilvl="5" w:tplc="8BC8DF96" w:tentative="1">
      <w:start w:val="1"/>
      <w:numFmt w:val="bullet"/>
      <w:lvlText w:val=""/>
      <w:lvlJc w:val="left"/>
      <w:pPr>
        <w:ind w:left="4320" w:hanging="360"/>
      </w:pPr>
      <w:rPr>
        <w:rFonts w:ascii="Wingdings" w:hAnsi="Wingdings" w:hint="default"/>
      </w:rPr>
    </w:lvl>
    <w:lvl w:ilvl="6" w:tplc="0C3E00B8" w:tentative="1">
      <w:start w:val="1"/>
      <w:numFmt w:val="bullet"/>
      <w:lvlText w:val=""/>
      <w:lvlJc w:val="left"/>
      <w:pPr>
        <w:ind w:left="5040" w:hanging="360"/>
      </w:pPr>
      <w:rPr>
        <w:rFonts w:ascii="Symbol" w:hAnsi="Symbol" w:hint="default"/>
      </w:rPr>
    </w:lvl>
    <w:lvl w:ilvl="7" w:tplc="06DC655C" w:tentative="1">
      <w:start w:val="1"/>
      <w:numFmt w:val="bullet"/>
      <w:lvlText w:val="o"/>
      <w:lvlJc w:val="left"/>
      <w:pPr>
        <w:ind w:left="5760" w:hanging="360"/>
      </w:pPr>
      <w:rPr>
        <w:rFonts w:ascii="Courier New" w:hAnsi="Courier New" w:cs="Courier New" w:hint="default"/>
      </w:rPr>
    </w:lvl>
    <w:lvl w:ilvl="8" w:tplc="D806DE62" w:tentative="1">
      <w:start w:val="1"/>
      <w:numFmt w:val="bullet"/>
      <w:lvlText w:val=""/>
      <w:lvlJc w:val="left"/>
      <w:pPr>
        <w:ind w:left="6480" w:hanging="360"/>
      </w:pPr>
      <w:rPr>
        <w:rFonts w:ascii="Wingdings" w:hAnsi="Wingdings" w:hint="default"/>
      </w:rPr>
    </w:lvl>
  </w:abstractNum>
  <w:abstractNum w:abstractNumId="19" w15:restartNumberingAfterBreak="0">
    <w:nsid w:val="2F632CC8"/>
    <w:multiLevelType w:val="multilevel"/>
    <w:tmpl w:val="F33E1330"/>
    <w:lvl w:ilvl="0">
      <w:start w:val="1"/>
      <w:numFmt w:val="decimal"/>
      <w:lvlText w:val="%1."/>
      <w:lvlJc w:val="left"/>
      <w:pPr>
        <w:ind w:left="1080" w:hanging="360"/>
      </w:pPr>
      <w:rPr>
        <w:rFonts w:hint="default"/>
        <w:b/>
        <w:bCs/>
        <w:sz w:val="24"/>
        <w:szCs w:val="24"/>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0" w15:restartNumberingAfterBreak="0">
    <w:nsid w:val="346B19C1"/>
    <w:multiLevelType w:val="multilevel"/>
    <w:tmpl w:val="7BE43C98"/>
    <w:lvl w:ilvl="0">
      <w:start w:val="1"/>
      <w:numFmt w:val="decimal"/>
      <w:lvlText w:val="%1."/>
      <w:lvlJc w:val="left"/>
      <w:pPr>
        <w:ind w:left="360" w:hanging="360"/>
      </w:pPr>
    </w:lvl>
    <w:lvl w:ilvl="1">
      <w:start w:val="1"/>
      <w:numFmt w:val="decimal"/>
      <w:lvlText w:val="%1.%2."/>
      <w:lvlJc w:val="left"/>
      <w:pPr>
        <w:ind w:left="43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4EF7E08"/>
    <w:multiLevelType w:val="multilevel"/>
    <w:tmpl w:val="96BA0776"/>
    <w:lvl w:ilvl="0">
      <w:start w:val="7"/>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A202B7D"/>
    <w:multiLevelType w:val="multilevel"/>
    <w:tmpl w:val="055CE550"/>
    <w:lvl w:ilvl="0">
      <w:start w:val="8"/>
      <w:numFmt w:val="decimal"/>
      <w:lvlText w:val="%1."/>
      <w:lvlJc w:val="left"/>
      <w:pPr>
        <w:ind w:left="360" w:hanging="360"/>
      </w:pPr>
      <w:rPr>
        <w:rFonts w:hint="default"/>
        <w:b w:val="0"/>
      </w:rPr>
    </w:lvl>
    <w:lvl w:ilvl="1">
      <w:start w:val="1"/>
      <w:numFmt w:val="decimal"/>
      <w:lvlText w:val="%1.%2."/>
      <w:lvlJc w:val="left"/>
      <w:pPr>
        <w:ind w:left="600" w:hanging="360"/>
      </w:pPr>
      <w:rPr>
        <w:rFonts w:hint="default"/>
        <w:b w:val="0"/>
      </w:rPr>
    </w:lvl>
    <w:lvl w:ilvl="2">
      <w:start w:val="1"/>
      <w:numFmt w:val="decimal"/>
      <w:lvlText w:val="%1.%2.%3."/>
      <w:lvlJc w:val="left"/>
      <w:pPr>
        <w:ind w:left="1200" w:hanging="720"/>
      </w:pPr>
      <w:rPr>
        <w:rFonts w:hint="default"/>
        <w:b w:val="0"/>
      </w:rPr>
    </w:lvl>
    <w:lvl w:ilvl="3">
      <w:start w:val="1"/>
      <w:numFmt w:val="decimal"/>
      <w:lvlText w:val="%1.%2.%3.%4."/>
      <w:lvlJc w:val="left"/>
      <w:pPr>
        <w:ind w:left="1440" w:hanging="720"/>
      </w:pPr>
      <w:rPr>
        <w:rFonts w:hint="default"/>
        <w:b w:val="0"/>
      </w:rPr>
    </w:lvl>
    <w:lvl w:ilvl="4">
      <w:start w:val="1"/>
      <w:numFmt w:val="decimal"/>
      <w:lvlText w:val="%1.%2.%3.%4.%5."/>
      <w:lvlJc w:val="left"/>
      <w:pPr>
        <w:ind w:left="2040" w:hanging="1080"/>
      </w:pPr>
      <w:rPr>
        <w:rFonts w:hint="default"/>
        <w:b w:val="0"/>
      </w:rPr>
    </w:lvl>
    <w:lvl w:ilvl="5">
      <w:start w:val="1"/>
      <w:numFmt w:val="decimal"/>
      <w:lvlText w:val="%1.%2.%3.%4.%5.%6."/>
      <w:lvlJc w:val="left"/>
      <w:pPr>
        <w:ind w:left="2280" w:hanging="1080"/>
      </w:pPr>
      <w:rPr>
        <w:rFonts w:hint="default"/>
        <w:b w:val="0"/>
      </w:rPr>
    </w:lvl>
    <w:lvl w:ilvl="6">
      <w:start w:val="1"/>
      <w:numFmt w:val="decimal"/>
      <w:lvlText w:val="%1.%2.%3.%4.%5.%6.%7."/>
      <w:lvlJc w:val="left"/>
      <w:pPr>
        <w:ind w:left="2880" w:hanging="1440"/>
      </w:pPr>
      <w:rPr>
        <w:rFonts w:hint="default"/>
        <w:b w:val="0"/>
      </w:rPr>
    </w:lvl>
    <w:lvl w:ilvl="7">
      <w:start w:val="1"/>
      <w:numFmt w:val="decimal"/>
      <w:lvlText w:val="%1.%2.%3.%4.%5.%6.%7.%8."/>
      <w:lvlJc w:val="left"/>
      <w:pPr>
        <w:ind w:left="3120" w:hanging="1440"/>
      </w:pPr>
      <w:rPr>
        <w:rFonts w:hint="default"/>
        <w:b w:val="0"/>
      </w:rPr>
    </w:lvl>
    <w:lvl w:ilvl="8">
      <w:start w:val="1"/>
      <w:numFmt w:val="decimal"/>
      <w:lvlText w:val="%1.%2.%3.%4.%5.%6.%7.%8.%9."/>
      <w:lvlJc w:val="left"/>
      <w:pPr>
        <w:ind w:left="3720" w:hanging="1800"/>
      </w:pPr>
      <w:rPr>
        <w:rFonts w:hint="default"/>
        <w:b w:val="0"/>
      </w:rPr>
    </w:lvl>
  </w:abstractNum>
  <w:abstractNum w:abstractNumId="23" w15:restartNumberingAfterBreak="0">
    <w:nsid w:val="3EF32AD7"/>
    <w:multiLevelType w:val="multilevel"/>
    <w:tmpl w:val="ADC27218"/>
    <w:lvl w:ilvl="0">
      <w:start w:val="1"/>
      <w:numFmt w:val="decimal"/>
      <w:lvlText w:val="%1."/>
      <w:lvlJc w:val="left"/>
      <w:pPr>
        <w:ind w:left="720" w:hanging="360"/>
      </w:pPr>
    </w:lvl>
    <w:lvl w:ilvl="1">
      <w:start w:val="1"/>
      <w:numFmt w:val="decimal"/>
      <w:lvlText w:val="%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4" w15:restartNumberingAfterBreak="0">
    <w:nsid w:val="42156FAA"/>
    <w:multiLevelType w:val="hybridMultilevel"/>
    <w:tmpl w:val="9ED0048A"/>
    <w:lvl w:ilvl="0" w:tplc="0426000F">
      <w:start w:val="1"/>
      <w:numFmt w:val="decimal"/>
      <w:lvlText w:val="%1."/>
      <w:lvlJc w:val="left"/>
      <w:pPr>
        <w:ind w:left="1778" w:hanging="360"/>
      </w:pPr>
      <w:rPr>
        <w:rFonts w:hint="default"/>
      </w:rPr>
    </w:lvl>
    <w:lvl w:ilvl="1" w:tplc="38B27762">
      <w:numFmt w:val="bullet"/>
      <w:lvlText w:val="-"/>
      <w:lvlJc w:val="left"/>
      <w:pPr>
        <w:ind w:left="2498" w:hanging="360"/>
      </w:pPr>
      <w:rPr>
        <w:rFonts w:ascii="Times New Roman" w:eastAsia="Times New Roman" w:hAnsi="Times New Roman" w:cs="Times New Roman" w:hint="default"/>
      </w:rPr>
    </w:lvl>
    <w:lvl w:ilvl="2" w:tplc="0426001B" w:tentative="1">
      <w:start w:val="1"/>
      <w:numFmt w:val="lowerRoman"/>
      <w:lvlText w:val="%3."/>
      <w:lvlJc w:val="right"/>
      <w:pPr>
        <w:ind w:left="3218" w:hanging="180"/>
      </w:pPr>
    </w:lvl>
    <w:lvl w:ilvl="3" w:tplc="0426000F" w:tentative="1">
      <w:start w:val="1"/>
      <w:numFmt w:val="decimal"/>
      <w:lvlText w:val="%4."/>
      <w:lvlJc w:val="left"/>
      <w:pPr>
        <w:ind w:left="3938" w:hanging="360"/>
      </w:pPr>
    </w:lvl>
    <w:lvl w:ilvl="4" w:tplc="04260019" w:tentative="1">
      <w:start w:val="1"/>
      <w:numFmt w:val="lowerLetter"/>
      <w:lvlText w:val="%5."/>
      <w:lvlJc w:val="left"/>
      <w:pPr>
        <w:ind w:left="4658" w:hanging="360"/>
      </w:pPr>
    </w:lvl>
    <w:lvl w:ilvl="5" w:tplc="0426001B" w:tentative="1">
      <w:start w:val="1"/>
      <w:numFmt w:val="lowerRoman"/>
      <w:lvlText w:val="%6."/>
      <w:lvlJc w:val="right"/>
      <w:pPr>
        <w:ind w:left="5378" w:hanging="180"/>
      </w:pPr>
    </w:lvl>
    <w:lvl w:ilvl="6" w:tplc="0426000F" w:tentative="1">
      <w:start w:val="1"/>
      <w:numFmt w:val="decimal"/>
      <w:lvlText w:val="%7."/>
      <w:lvlJc w:val="left"/>
      <w:pPr>
        <w:ind w:left="6098" w:hanging="360"/>
      </w:pPr>
    </w:lvl>
    <w:lvl w:ilvl="7" w:tplc="04260019" w:tentative="1">
      <w:start w:val="1"/>
      <w:numFmt w:val="lowerLetter"/>
      <w:lvlText w:val="%8."/>
      <w:lvlJc w:val="left"/>
      <w:pPr>
        <w:ind w:left="6818" w:hanging="360"/>
      </w:pPr>
    </w:lvl>
    <w:lvl w:ilvl="8" w:tplc="0426001B" w:tentative="1">
      <w:start w:val="1"/>
      <w:numFmt w:val="lowerRoman"/>
      <w:lvlText w:val="%9."/>
      <w:lvlJc w:val="right"/>
      <w:pPr>
        <w:ind w:left="7538" w:hanging="180"/>
      </w:pPr>
    </w:lvl>
  </w:abstractNum>
  <w:abstractNum w:abstractNumId="25" w15:restartNumberingAfterBreak="0">
    <w:nsid w:val="43DB6CEE"/>
    <w:multiLevelType w:val="multilevel"/>
    <w:tmpl w:val="30827A16"/>
    <w:lvl w:ilvl="0">
      <w:start w:val="6"/>
      <w:numFmt w:val="decimal"/>
      <w:lvlText w:val="%1."/>
      <w:lvlJc w:val="left"/>
      <w:pPr>
        <w:ind w:left="1080" w:hanging="360"/>
      </w:pPr>
      <w:rPr>
        <w:b/>
        <w:color w:val="000000" w:themeColor="text1"/>
      </w:rPr>
    </w:lvl>
    <w:lvl w:ilvl="1">
      <w:start w:val="1"/>
      <w:numFmt w:val="decimal"/>
      <w:isLgl/>
      <w:lvlText w:val="%1.%2."/>
      <w:lvlJc w:val="left"/>
      <w:pPr>
        <w:ind w:left="1080" w:hanging="360"/>
      </w:pPr>
      <w:rPr>
        <w:color w:val="000000" w:themeColor="text1"/>
      </w:rPr>
    </w:lvl>
    <w:lvl w:ilvl="2">
      <w:start w:val="1"/>
      <w:numFmt w:val="decimal"/>
      <w:isLgl/>
      <w:lvlText w:val="%1.%2.%3."/>
      <w:lvlJc w:val="left"/>
      <w:pPr>
        <w:ind w:left="1440" w:hanging="720"/>
      </w:p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520" w:hanging="1800"/>
      </w:pPr>
    </w:lvl>
  </w:abstractNum>
  <w:abstractNum w:abstractNumId="26" w15:restartNumberingAfterBreak="0">
    <w:nsid w:val="44F22BBD"/>
    <w:multiLevelType w:val="multilevel"/>
    <w:tmpl w:val="4C860252"/>
    <w:lvl w:ilvl="0">
      <w:start w:val="1"/>
      <w:numFmt w:val="decimal"/>
      <w:lvlText w:val="%1."/>
      <w:lvlJc w:val="left"/>
      <w:pPr>
        <w:ind w:left="360" w:hanging="360"/>
      </w:pPr>
      <w:rPr>
        <w:b/>
      </w:rPr>
    </w:lvl>
    <w:lvl w:ilvl="1">
      <w:start w:val="1"/>
      <w:numFmt w:val="decimal"/>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B511DB7"/>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8" w15:restartNumberingAfterBreak="0">
    <w:nsid w:val="4B85041E"/>
    <w:multiLevelType w:val="multilevel"/>
    <w:tmpl w:val="1BE20952"/>
    <w:lvl w:ilvl="0">
      <w:start w:val="1"/>
      <w:numFmt w:val="decimal"/>
      <w:lvlText w:val="%1."/>
      <w:lvlJc w:val="left"/>
      <w:pPr>
        <w:ind w:left="420" w:hanging="420"/>
      </w:pPr>
      <w:rPr>
        <w:rFonts w:cs="Times New Roman"/>
        <w:b/>
      </w:rPr>
    </w:lvl>
    <w:lvl w:ilvl="1">
      <w:start w:val="1"/>
      <w:numFmt w:val="decimal"/>
      <w:lvlText w:val="%1.%2."/>
      <w:lvlJc w:val="left"/>
      <w:pPr>
        <w:ind w:left="420" w:hanging="420"/>
      </w:pPr>
      <w:rPr>
        <w:b w:val="0"/>
      </w:rPr>
    </w:lvl>
    <w:lvl w:ilvl="2">
      <w:start w:val="1"/>
      <w:numFmt w:val="decimal"/>
      <w:lvlText w:val="%1.%2.%3."/>
      <w:lvlJc w:val="left"/>
      <w:pPr>
        <w:ind w:left="1146" w:hanging="720"/>
      </w:p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29" w15:restartNumberingAfterBreak="0">
    <w:nsid w:val="502C7225"/>
    <w:multiLevelType w:val="multilevel"/>
    <w:tmpl w:val="8DD0F3BC"/>
    <w:lvl w:ilvl="0">
      <w:start w:val="7"/>
      <w:numFmt w:val="decimal"/>
      <w:lvlText w:val="%1"/>
      <w:lvlJc w:val="left"/>
      <w:pPr>
        <w:ind w:left="660" w:hanging="660"/>
      </w:pPr>
      <w:rPr>
        <w:rFonts w:hint="default"/>
      </w:rPr>
    </w:lvl>
    <w:lvl w:ilvl="1">
      <w:start w:val="8"/>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0" w15:restartNumberingAfterBreak="0">
    <w:nsid w:val="51C54116"/>
    <w:multiLevelType w:val="multilevel"/>
    <w:tmpl w:val="01C42988"/>
    <w:lvl w:ilvl="0">
      <w:start w:val="14"/>
      <w:numFmt w:val="decimal"/>
      <w:lvlText w:val="%1."/>
      <w:lvlJc w:val="left"/>
      <w:pPr>
        <w:ind w:left="720" w:hanging="360"/>
      </w:pPr>
      <w:rPr>
        <w:rFonts w:hint="default"/>
      </w:rPr>
    </w:lvl>
    <w:lvl w:ilvl="1">
      <w:start w:val="1"/>
      <w:numFmt w:val="decimal"/>
      <w:isLgl/>
      <w:lvlText w:val="%1.%2."/>
      <w:lvlJc w:val="left"/>
      <w:pPr>
        <w:ind w:left="900" w:hanging="540"/>
      </w:pPr>
      <w:rPr>
        <w:rFonts w:asciiTheme="minorHAnsi" w:eastAsiaTheme="minorHAnsi" w:hAnsiTheme="minorHAnsi" w:cstheme="minorBidi" w:hint="default"/>
        <w:b w:val="0"/>
      </w:rPr>
    </w:lvl>
    <w:lvl w:ilvl="2">
      <w:start w:val="1"/>
      <w:numFmt w:val="decimal"/>
      <w:isLgl/>
      <w:lvlText w:val="%1.%2.%3."/>
      <w:lvlJc w:val="left"/>
      <w:pPr>
        <w:ind w:left="1080" w:hanging="720"/>
      </w:pPr>
      <w:rPr>
        <w:rFonts w:asciiTheme="minorHAnsi" w:eastAsiaTheme="minorHAnsi" w:hAnsiTheme="minorHAnsi" w:cstheme="minorBidi" w:hint="default"/>
        <w:b w:val="0"/>
      </w:rPr>
    </w:lvl>
    <w:lvl w:ilvl="3">
      <w:start w:val="1"/>
      <w:numFmt w:val="decimal"/>
      <w:isLgl/>
      <w:lvlText w:val="%1.%2.%3.%4."/>
      <w:lvlJc w:val="left"/>
      <w:pPr>
        <w:ind w:left="1080" w:hanging="720"/>
      </w:pPr>
      <w:rPr>
        <w:rFonts w:asciiTheme="minorHAnsi" w:eastAsiaTheme="minorHAnsi" w:hAnsiTheme="minorHAnsi" w:cstheme="minorBidi" w:hint="default"/>
        <w:b w:val="0"/>
      </w:rPr>
    </w:lvl>
    <w:lvl w:ilvl="4">
      <w:start w:val="1"/>
      <w:numFmt w:val="decimal"/>
      <w:isLgl/>
      <w:lvlText w:val="%1.%2.%3.%4.%5."/>
      <w:lvlJc w:val="left"/>
      <w:pPr>
        <w:ind w:left="1440" w:hanging="1080"/>
      </w:pPr>
      <w:rPr>
        <w:rFonts w:asciiTheme="minorHAnsi" w:eastAsiaTheme="minorHAnsi" w:hAnsiTheme="minorHAnsi" w:cstheme="minorBidi" w:hint="default"/>
        <w:b w:val="0"/>
      </w:rPr>
    </w:lvl>
    <w:lvl w:ilvl="5">
      <w:start w:val="1"/>
      <w:numFmt w:val="decimal"/>
      <w:isLgl/>
      <w:lvlText w:val="%1.%2.%3.%4.%5.%6."/>
      <w:lvlJc w:val="left"/>
      <w:pPr>
        <w:ind w:left="1440" w:hanging="1080"/>
      </w:pPr>
      <w:rPr>
        <w:rFonts w:asciiTheme="minorHAnsi" w:eastAsiaTheme="minorHAnsi" w:hAnsiTheme="minorHAnsi" w:cstheme="minorBidi" w:hint="default"/>
        <w:b w:val="0"/>
      </w:rPr>
    </w:lvl>
    <w:lvl w:ilvl="6">
      <w:start w:val="1"/>
      <w:numFmt w:val="decimal"/>
      <w:isLgl/>
      <w:lvlText w:val="%1.%2.%3.%4.%5.%6.%7."/>
      <w:lvlJc w:val="left"/>
      <w:pPr>
        <w:ind w:left="1800" w:hanging="1440"/>
      </w:pPr>
      <w:rPr>
        <w:rFonts w:asciiTheme="minorHAnsi" w:eastAsiaTheme="minorHAnsi" w:hAnsiTheme="minorHAnsi" w:cstheme="minorBidi" w:hint="default"/>
        <w:b w:val="0"/>
      </w:rPr>
    </w:lvl>
    <w:lvl w:ilvl="7">
      <w:start w:val="1"/>
      <w:numFmt w:val="decimal"/>
      <w:isLgl/>
      <w:lvlText w:val="%1.%2.%3.%4.%5.%6.%7.%8."/>
      <w:lvlJc w:val="left"/>
      <w:pPr>
        <w:ind w:left="1800" w:hanging="1440"/>
      </w:pPr>
      <w:rPr>
        <w:rFonts w:asciiTheme="minorHAnsi" w:eastAsiaTheme="minorHAnsi" w:hAnsiTheme="minorHAnsi" w:cstheme="minorBidi" w:hint="default"/>
        <w:b w:val="0"/>
      </w:rPr>
    </w:lvl>
    <w:lvl w:ilvl="8">
      <w:start w:val="1"/>
      <w:numFmt w:val="decimal"/>
      <w:isLgl/>
      <w:lvlText w:val="%1.%2.%3.%4.%5.%6.%7.%8.%9."/>
      <w:lvlJc w:val="left"/>
      <w:pPr>
        <w:ind w:left="2160" w:hanging="1800"/>
      </w:pPr>
      <w:rPr>
        <w:rFonts w:asciiTheme="minorHAnsi" w:eastAsiaTheme="minorHAnsi" w:hAnsiTheme="minorHAnsi" w:cstheme="minorBidi" w:hint="default"/>
        <w:b w:val="0"/>
      </w:rPr>
    </w:lvl>
  </w:abstractNum>
  <w:abstractNum w:abstractNumId="31" w15:restartNumberingAfterBreak="0">
    <w:nsid w:val="52A078F0"/>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2" w15:restartNumberingAfterBreak="0">
    <w:nsid w:val="552A7729"/>
    <w:multiLevelType w:val="multilevel"/>
    <w:tmpl w:val="914ED352"/>
    <w:lvl w:ilvl="0">
      <w:start w:val="1"/>
      <w:numFmt w:val="decimal"/>
      <w:lvlText w:val="%1."/>
      <w:lvlJc w:val="left"/>
      <w:pPr>
        <w:tabs>
          <w:tab w:val="num" w:pos="1430"/>
        </w:tabs>
        <w:ind w:left="1430" w:hanging="360"/>
      </w:pPr>
      <w:rPr>
        <w:rFonts w:cs="Times New Roman"/>
        <w:b/>
      </w:rPr>
    </w:lvl>
    <w:lvl w:ilvl="1">
      <w:start w:val="1"/>
      <w:numFmt w:val="decimal"/>
      <w:lvlText w:val="%1.%2."/>
      <w:lvlJc w:val="left"/>
      <w:pPr>
        <w:tabs>
          <w:tab w:val="num" w:pos="1142"/>
        </w:tabs>
        <w:ind w:left="1142" w:hanging="432"/>
      </w:pPr>
      <w:rPr>
        <w:rFonts w:cs="Times New Roman"/>
        <w:b w:val="0"/>
        <w:i w:val="0"/>
        <w:color w:val="000000" w:themeColor="text1"/>
      </w:rPr>
    </w:lvl>
    <w:lvl w:ilvl="2">
      <w:start w:val="1"/>
      <w:numFmt w:val="decimal"/>
      <w:lvlText w:val="%1.%2.%3."/>
      <w:lvlJc w:val="left"/>
      <w:pPr>
        <w:tabs>
          <w:tab w:val="num" w:pos="1498"/>
        </w:tabs>
        <w:ind w:left="1498" w:hanging="504"/>
      </w:pPr>
      <w:rPr>
        <w:rFonts w:cs="Times New Roman"/>
        <w:b w:val="0"/>
        <w:color w:val="000000" w:themeColor="text1"/>
      </w:rPr>
    </w:lvl>
    <w:lvl w:ilvl="3">
      <w:start w:val="1"/>
      <w:numFmt w:val="decimal"/>
      <w:lvlText w:val="%1.%2.%3.%4."/>
      <w:lvlJc w:val="left"/>
      <w:pPr>
        <w:tabs>
          <w:tab w:val="num" w:pos="2798"/>
        </w:tabs>
        <w:ind w:left="2798" w:hanging="648"/>
      </w:pPr>
      <w:rPr>
        <w:rFonts w:cs="Times New Roman"/>
        <w:b w:val="0"/>
        <w:color w:val="auto"/>
      </w:rPr>
    </w:lvl>
    <w:lvl w:ilvl="4">
      <w:start w:val="1"/>
      <w:numFmt w:val="decimal"/>
      <w:lvlText w:val="%1.%2.%3.%4.%5."/>
      <w:lvlJc w:val="left"/>
      <w:pPr>
        <w:tabs>
          <w:tab w:val="num" w:pos="3302"/>
        </w:tabs>
        <w:ind w:left="3302" w:hanging="792"/>
      </w:pPr>
      <w:rPr>
        <w:rFonts w:cs="Times New Roman"/>
      </w:rPr>
    </w:lvl>
    <w:lvl w:ilvl="5">
      <w:start w:val="1"/>
      <w:numFmt w:val="decimal"/>
      <w:lvlText w:val="%1.%2.%3.%4.%5.%6."/>
      <w:lvlJc w:val="left"/>
      <w:pPr>
        <w:tabs>
          <w:tab w:val="num" w:pos="3806"/>
        </w:tabs>
        <w:ind w:left="3806" w:hanging="936"/>
      </w:pPr>
      <w:rPr>
        <w:rFonts w:cs="Times New Roman"/>
      </w:rPr>
    </w:lvl>
    <w:lvl w:ilvl="6">
      <w:start w:val="1"/>
      <w:numFmt w:val="decimal"/>
      <w:lvlText w:val="%1.%2.%3.%4.%5.%6.%7."/>
      <w:lvlJc w:val="left"/>
      <w:pPr>
        <w:tabs>
          <w:tab w:val="num" w:pos="4310"/>
        </w:tabs>
        <w:ind w:left="4310" w:hanging="1080"/>
      </w:pPr>
      <w:rPr>
        <w:rFonts w:cs="Times New Roman"/>
      </w:rPr>
    </w:lvl>
    <w:lvl w:ilvl="7">
      <w:start w:val="1"/>
      <w:numFmt w:val="decimal"/>
      <w:lvlText w:val="%1.%2.%3.%4.%5.%6.%7.%8."/>
      <w:lvlJc w:val="left"/>
      <w:pPr>
        <w:tabs>
          <w:tab w:val="num" w:pos="4814"/>
        </w:tabs>
        <w:ind w:left="4814" w:hanging="1224"/>
      </w:pPr>
      <w:rPr>
        <w:rFonts w:cs="Times New Roman"/>
      </w:rPr>
    </w:lvl>
    <w:lvl w:ilvl="8">
      <w:start w:val="1"/>
      <w:numFmt w:val="decimal"/>
      <w:lvlText w:val="%1.%2.%3.%4.%5.%6.%7.%8.%9."/>
      <w:lvlJc w:val="left"/>
      <w:pPr>
        <w:tabs>
          <w:tab w:val="num" w:pos="5390"/>
        </w:tabs>
        <w:ind w:left="5390" w:hanging="1440"/>
      </w:pPr>
      <w:rPr>
        <w:rFonts w:cs="Times New Roman"/>
      </w:rPr>
    </w:lvl>
  </w:abstractNum>
  <w:abstractNum w:abstractNumId="33" w15:restartNumberingAfterBreak="0">
    <w:nsid w:val="5E6333F5"/>
    <w:multiLevelType w:val="multilevel"/>
    <w:tmpl w:val="02BE87C8"/>
    <w:lvl w:ilvl="0">
      <w:start w:val="15"/>
      <w:numFmt w:val="decimal"/>
      <w:lvlText w:val="%1."/>
      <w:lvlJc w:val="left"/>
      <w:pPr>
        <w:ind w:left="480" w:hanging="480"/>
      </w:pPr>
      <w:rPr>
        <w:rFonts w:eastAsiaTheme="minorHAnsi" w:hint="default"/>
        <w:b w:val="0"/>
      </w:rPr>
    </w:lvl>
    <w:lvl w:ilvl="1">
      <w:start w:val="1"/>
      <w:numFmt w:val="decimal"/>
      <w:lvlText w:val="%1.%2."/>
      <w:lvlJc w:val="left"/>
      <w:pPr>
        <w:ind w:left="1048" w:hanging="480"/>
      </w:pPr>
      <w:rPr>
        <w:rFonts w:eastAsiaTheme="minorHAnsi" w:hint="default"/>
        <w:b w:val="0"/>
      </w:rPr>
    </w:lvl>
    <w:lvl w:ilvl="2">
      <w:start w:val="1"/>
      <w:numFmt w:val="decimal"/>
      <w:lvlText w:val="%1.%2.%3."/>
      <w:lvlJc w:val="left"/>
      <w:pPr>
        <w:ind w:left="1856" w:hanging="720"/>
      </w:pPr>
      <w:rPr>
        <w:rFonts w:eastAsiaTheme="minorHAnsi" w:hint="default"/>
        <w:b w:val="0"/>
      </w:rPr>
    </w:lvl>
    <w:lvl w:ilvl="3">
      <w:start w:val="1"/>
      <w:numFmt w:val="decimal"/>
      <w:lvlText w:val="%1.%2.%3.%4."/>
      <w:lvlJc w:val="left"/>
      <w:pPr>
        <w:ind w:left="2424" w:hanging="720"/>
      </w:pPr>
      <w:rPr>
        <w:rFonts w:eastAsiaTheme="minorHAnsi" w:hint="default"/>
        <w:b w:val="0"/>
      </w:rPr>
    </w:lvl>
    <w:lvl w:ilvl="4">
      <w:start w:val="1"/>
      <w:numFmt w:val="decimal"/>
      <w:lvlText w:val="%1.%2.%3.%4.%5."/>
      <w:lvlJc w:val="left"/>
      <w:pPr>
        <w:ind w:left="3352" w:hanging="1080"/>
      </w:pPr>
      <w:rPr>
        <w:rFonts w:eastAsiaTheme="minorHAnsi" w:hint="default"/>
        <w:b w:val="0"/>
      </w:rPr>
    </w:lvl>
    <w:lvl w:ilvl="5">
      <w:start w:val="1"/>
      <w:numFmt w:val="decimal"/>
      <w:lvlText w:val="%1.%2.%3.%4.%5.%6."/>
      <w:lvlJc w:val="left"/>
      <w:pPr>
        <w:ind w:left="3920" w:hanging="1080"/>
      </w:pPr>
      <w:rPr>
        <w:rFonts w:eastAsiaTheme="minorHAnsi" w:hint="default"/>
        <w:b w:val="0"/>
      </w:rPr>
    </w:lvl>
    <w:lvl w:ilvl="6">
      <w:start w:val="1"/>
      <w:numFmt w:val="decimal"/>
      <w:lvlText w:val="%1.%2.%3.%4.%5.%6.%7."/>
      <w:lvlJc w:val="left"/>
      <w:pPr>
        <w:ind w:left="4848" w:hanging="1440"/>
      </w:pPr>
      <w:rPr>
        <w:rFonts w:eastAsiaTheme="minorHAnsi" w:hint="default"/>
        <w:b w:val="0"/>
      </w:rPr>
    </w:lvl>
    <w:lvl w:ilvl="7">
      <w:start w:val="1"/>
      <w:numFmt w:val="decimal"/>
      <w:lvlText w:val="%1.%2.%3.%4.%5.%6.%7.%8."/>
      <w:lvlJc w:val="left"/>
      <w:pPr>
        <w:ind w:left="5416" w:hanging="1440"/>
      </w:pPr>
      <w:rPr>
        <w:rFonts w:eastAsiaTheme="minorHAnsi" w:hint="default"/>
        <w:b w:val="0"/>
      </w:rPr>
    </w:lvl>
    <w:lvl w:ilvl="8">
      <w:start w:val="1"/>
      <w:numFmt w:val="decimal"/>
      <w:lvlText w:val="%1.%2.%3.%4.%5.%6.%7.%8.%9."/>
      <w:lvlJc w:val="left"/>
      <w:pPr>
        <w:ind w:left="6344" w:hanging="1800"/>
      </w:pPr>
      <w:rPr>
        <w:rFonts w:eastAsiaTheme="minorHAnsi" w:hint="default"/>
        <w:b w:val="0"/>
      </w:rPr>
    </w:lvl>
  </w:abstractNum>
  <w:abstractNum w:abstractNumId="34" w15:restartNumberingAfterBreak="0">
    <w:nsid w:val="64ED2EE4"/>
    <w:multiLevelType w:val="hybridMultilevel"/>
    <w:tmpl w:val="B4188C80"/>
    <w:lvl w:ilvl="0" w:tplc="A94675C0">
      <w:start w:val="18"/>
      <w:numFmt w:val="decimal"/>
      <w:lvlText w:val="%1"/>
      <w:lvlJc w:val="left"/>
      <w:pPr>
        <w:ind w:left="720" w:hanging="360"/>
      </w:pPr>
      <w:rPr>
        <w:rFonts w:eastAsiaTheme="minorHAns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5" w15:restartNumberingAfterBreak="0">
    <w:nsid w:val="68AF58B7"/>
    <w:multiLevelType w:val="multilevel"/>
    <w:tmpl w:val="7F24F762"/>
    <w:lvl w:ilvl="0">
      <w:start w:val="8"/>
      <w:numFmt w:val="decimal"/>
      <w:lvlText w:val="%1"/>
      <w:lvlJc w:val="left"/>
      <w:pPr>
        <w:ind w:left="360" w:hanging="360"/>
      </w:pPr>
      <w:rPr>
        <w:rFonts w:eastAsia="Times New Roman"/>
        <w:b w:val="0"/>
      </w:rPr>
    </w:lvl>
    <w:lvl w:ilvl="1">
      <w:start w:val="1"/>
      <w:numFmt w:val="decimal"/>
      <w:lvlText w:val="%1.%2"/>
      <w:lvlJc w:val="left"/>
      <w:pPr>
        <w:ind w:left="360" w:hanging="360"/>
      </w:pPr>
      <w:rPr>
        <w:rFonts w:eastAsia="Times New Roman"/>
        <w:b w:val="0"/>
      </w:rPr>
    </w:lvl>
    <w:lvl w:ilvl="2">
      <w:start w:val="1"/>
      <w:numFmt w:val="decimal"/>
      <w:lvlText w:val="%1.%2.%3"/>
      <w:lvlJc w:val="left"/>
      <w:pPr>
        <w:ind w:left="720" w:hanging="720"/>
      </w:pPr>
      <w:rPr>
        <w:rFonts w:eastAsia="Times New Roman"/>
        <w:b w:val="0"/>
      </w:rPr>
    </w:lvl>
    <w:lvl w:ilvl="3">
      <w:start w:val="1"/>
      <w:numFmt w:val="decimal"/>
      <w:lvlText w:val="%1.%2.%3.%4"/>
      <w:lvlJc w:val="left"/>
      <w:pPr>
        <w:ind w:left="720" w:hanging="720"/>
      </w:pPr>
      <w:rPr>
        <w:rFonts w:eastAsia="Times New Roman"/>
        <w:b w:val="0"/>
      </w:rPr>
    </w:lvl>
    <w:lvl w:ilvl="4">
      <w:start w:val="1"/>
      <w:numFmt w:val="decimal"/>
      <w:lvlText w:val="%1.%2.%3.%4.%5"/>
      <w:lvlJc w:val="left"/>
      <w:pPr>
        <w:ind w:left="1080" w:hanging="1080"/>
      </w:pPr>
      <w:rPr>
        <w:rFonts w:eastAsia="Times New Roman"/>
        <w:b w:val="0"/>
      </w:rPr>
    </w:lvl>
    <w:lvl w:ilvl="5">
      <w:start w:val="1"/>
      <w:numFmt w:val="decimal"/>
      <w:lvlText w:val="%1.%2.%3.%4.%5.%6"/>
      <w:lvlJc w:val="left"/>
      <w:pPr>
        <w:ind w:left="1080" w:hanging="1080"/>
      </w:pPr>
      <w:rPr>
        <w:rFonts w:eastAsia="Times New Roman"/>
        <w:b w:val="0"/>
      </w:rPr>
    </w:lvl>
    <w:lvl w:ilvl="6">
      <w:start w:val="1"/>
      <w:numFmt w:val="decimal"/>
      <w:lvlText w:val="%1.%2.%3.%4.%5.%6.%7"/>
      <w:lvlJc w:val="left"/>
      <w:pPr>
        <w:ind w:left="1440" w:hanging="1440"/>
      </w:pPr>
      <w:rPr>
        <w:rFonts w:eastAsia="Times New Roman"/>
        <w:b w:val="0"/>
      </w:rPr>
    </w:lvl>
    <w:lvl w:ilvl="7">
      <w:start w:val="1"/>
      <w:numFmt w:val="decimal"/>
      <w:lvlText w:val="%1.%2.%3.%4.%5.%6.%7.%8"/>
      <w:lvlJc w:val="left"/>
      <w:pPr>
        <w:ind w:left="1440" w:hanging="1440"/>
      </w:pPr>
      <w:rPr>
        <w:rFonts w:eastAsia="Times New Roman"/>
        <w:b w:val="0"/>
      </w:rPr>
    </w:lvl>
    <w:lvl w:ilvl="8">
      <w:start w:val="1"/>
      <w:numFmt w:val="decimal"/>
      <w:lvlText w:val="%1.%2.%3.%4.%5.%6.%7.%8.%9"/>
      <w:lvlJc w:val="left"/>
      <w:pPr>
        <w:ind w:left="1800" w:hanging="1800"/>
      </w:pPr>
      <w:rPr>
        <w:rFonts w:eastAsia="Times New Roman"/>
        <w:b w:val="0"/>
      </w:rPr>
    </w:lvl>
  </w:abstractNum>
  <w:abstractNum w:abstractNumId="36" w15:restartNumberingAfterBreak="0">
    <w:nsid w:val="6B613898"/>
    <w:multiLevelType w:val="multilevel"/>
    <w:tmpl w:val="BB924F9E"/>
    <w:lvl w:ilvl="0">
      <w:start w:val="10"/>
      <w:numFmt w:val="decimal"/>
      <w:lvlText w:val="%1."/>
      <w:lvlJc w:val="left"/>
      <w:pPr>
        <w:ind w:left="660" w:hanging="660"/>
      </w:pPr>
      <w:rPr>
        <w:rFonts w:hint="default"/>
      </w:rPr>
    </w:lvl>
    <w:lvl w:ilvl="1">
      <w:start w:val="7"/>
      <w:numFmt w:val="decimal"/>
      <w:lvlText w:val="%1.%2."/>
      <w:lvlJc w:val="left"/>
      <w:pPr>
        <w:ind w:left="873" w:hanging="66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37" w15:restartNumberingAfterBreak="0">
    <w:nsid w:val="6D603893"/>
    <w:multiLevelType w:val="multilevel"/>
    <w:tmpl w:val="A442F432"/>
    <w:lvl w:ilvl="0">
      <w:start w:val="2"/>
      <w:numFmt w:val="decimal"/>
      <w:lvlText w:val="%1."/>
      <w:lvlJc w:val="left"/>
      <w:pPr>
        <w:ind w:left="360" w:hanging="360"/>
      </w:pPr>
      <w:rPr>
        <w:rFonts w:hint="default"/>
        <w:b/>
        <w:bCs/>
      </w:rPr>
    </w:lvl>
    <w:lvl w:ilvl="1">
      <w:start w:val="1"/>
      <w:numFmt w:val="decimal"/>
      <w:lvlText w:val="%1.%2."/>
      <w:lvlJc w:val="left"/>
      <w:pPr>
        <w:ind w:left="1004" w:hanging="720"/>
      </w:pPr>
      <w:rPr>
        <w:rFonts w:hint="default"/>
        <w:b w:val="0"/>
        <w:bCs w:val="0"/>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70E142EE"/>
    <w:multiLevelType w:val="multilevel"/>
    <w:tmpl w:val="6B8A1B1E"/>
    <w:lvl w:ilvl="0">
      <w:start w:val="2"/>
      <w:numFmt w:val="decimal"/>
      <w:lvlText w:val="%1."/>
      <w:lvlJc w:val="left"/>
      <w:pPr>
        <w:ind w:left="360" w:hanging="360"/>
      </w:pPr>
      <w:rPr>
        <w:rFonts w:hint="default"/>
        <w:b/>
        <w:bCs/>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9" w15:restartNumberingAfterBreak="0">
    <w:nsid w:val="71EA7062"/>
    <w:multiLevelType w:val="hybridMultilevel"/>
    <w:tmpl w:val="2A320B12"/>
    <w:lvl w:ilvl="0" w:tplc="9118BC08">
      <w:start w:val="1"/>
      <w:numFmt w:val="decimal"/>
      <w:lvlText w:val="%1."/>
      <w:lvlJc w:val="left"/>
      <w:pPr>
        <w:ind w:left="1095" w:hanging="360"/>
      </w:pPr>
    </w:lvl>
    <w:lvl w:ilvl="1" w:tplc="04260019">
      <w:start w:val="1"/>
      <w:numFmt w:val="lowerLetter"/>
      <w:lvlText w:val="%2."/>
      <w:lvlJc w:val="left"/>
      <w:pPr>
        <w:ind w:left="1815" w:hanging="360"/>
      </w:pPr>
    </w:lvl>
    <w:lvl w:ilvl="2" w:tplc="0426001B">
      <w:start w:val="1"/>
      <w:numFmt w:val="lowerRoman"/>
      <w:lvlText w:val="%3."/>
      <w:lvlJc w:val="right"/>
      <w:pPr>
        <w:ind w:left="2535" w:hanging="180"/>
      </w:pPr>
    </w:lvl>
    <w:lvl w:ilvl="3" w:tplc="0426000F">
      <w:start w:val="1"/>
      <w:numFmt w:val="decimal"/>
      <w:lvlText w:val="%4."/>
      <w:lvlJc w:val="left"/>
      <w:pPr>
        <w:ind w:left="3255" w:hanging="360"/>
      </w:pPr>
    </w:lvl>
    <w:lvl w:ilvl="4" w:tplc="04260019">
      <w:start w:val="1"/>
      <w:numFmt w:val="lowerLetter"/>
      <w:lvlText w:val="%5."/>
      <w:lvlJc w:val="left"/>
      <w:pPr>
        <w:ind w:left="3975" w:hanging="360"/>
      </w:pPr>
    </w:lvl>
    <w:lvl w:ilvl="5" w:tplc="0426001B">
      <w:start w:val="1"/>
      <w:numFmt w:val="lowerRoman"/>
      <w:lvlText w:val="%6."/>
      <w:lvlJc w:val="right"/>
      <w:pPr>
        <w:ind w:left="4695" w:hanging="180"/>
      </w:pPr>
    </w:lvl>
    <w:lvl w:ilvl="6" w:tplc="0426000F">
      <w:start w:val="1"/>
      <w:numFmt w:val="decimal"/>
      <w:lvlText w:val="%7."/>
      <w:lvlJc w:val="left"/>
      <w:pPr>
        <w:ind w:left="5415" w:hanging="360"/>
      </w:pPr>
    </w:lvl>
    <w:lvl w:ilvl="7" w:tplc="04260019">
      <w:start w:val="1"/>
      <w:numFmt w:val="lowerLetter"/>
      <w:lvlText w:val="%8."/>
      <w:lvlJc w:val="left"/>
      <w:pPr>
        <w:ind w:left="6135" w:hanging="360"/>
      </w:pPr>
    </w:lvl>
    <w:lvl w:ilvl="8" w:tplc="0426001B">
      <w:start w:val="1"/>
      <w:numFmt w:val="lowerRoman"/>
      <w:lvlText w:val="%9."/>
      <w:lvlJc w:val="right"/>
      <w:pPr>
        <w:ind w:left="6855" w:hanging="180"/>
      </w:pPr>
    </w:lvl>
  </w:abstractNum>
  <w:abstractNum w:abstractNumId="40" w15:restartNumberingAfterBreak="0">
    <w:nsid w:val="7367754F"/>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6E34447"/>
    <w:multiLevelType w:val="multilevel"/>
    <w:tmpl w:val="DDE2CDD8"/>
    <w:lvl w:ilvl="0">
      <w:start w:val="8"/>
      <w:numFmt w:val="decimal"/>
      <w:lvlText w:val="%1."/>
      <w:lvlJc w:val="left"/>
      <w:pPr>
        <w:ind w:left="720" w:hanging="360"/>
      </w:pPr>
    </w:lvl>
    <w:lvl w:ilvl="1">
      <w:start w:val="1"/>
      <w:numFmt w:val="decimal"/>
      <w:isLgl/>
      <w:lvlText w:val="%1.%2."/>
      <w:lvlJc w:val="left"/>
      <w:pPr>
        <w:ind w:left="1211" w:hanging="360"/>
      </w:pPr>
      <w:rPr>
        <w:rFonts w:eastAsia="Times New Roman"/>
        <w:b w:val="0"/>
      </w:rPr>
    </w:lvl>
    <w:lvl w:ilvl="2">
      <w:start w:val="1"/>
      <w:numFmt w:val="decimal"/>
      <w:isLgl/>
      <w:lvlText w:val="%1.%2.%3."/>
      <w:lvlJc w:val="left"/>
      <w:pPr>
        <w:ind w:left="1080" w:hanging="720"/>
      </w:pPr>
      <w:rPr>
        <w:rFonts w:eastAsia="Times New Roman"/>
        <w:b w:val="0"/>
      </w:rPr>
    </w:lvl>
    <w:lvl w:ilvl="3">
      <w:start w:val="1"/>
      <w:numFmt w:val="decimal"/>
      <w:isLgl/>
      <w:lvlText w:val="%1.%2.%3.%4."/>
      <w:lvlJc w:val="left"/>
      <w:pPr>
        <w:ind w:left="1080" w:hanging="720"/>
      </w:pPr>
      <w:rPr>
        <w:rFonts w:eastAsia="Times New Roman"/>
        <w:b w:val="0"/>
      </w:rPr>
    </w:lvl>
    <w:lvl w:ilvl="4">
      <w:start w:val="1"/>
      <w:numFmt w:val="decimal"/>
      <w:isLgl/>
      <w:lvlText w:val="%1.%2.%3.%4.%5."/>
      <w:lvlJc w:val="left"/>
      <w:pPr>
        <w:ind w:left="1440" w:hanging="1080"/>
      </w:pPr>
      <w:rPr>
        <w:rFonts w:eastAsia="Times New Roman"/>
        <w:b w:val="0"/>
      </w:rPr>
    </w:lvl>
    <w:lvl w:ilvl="5">
      <w:start w:val="1"/>
      <w:numFmt w:val="decimal"/>
      <w:isLgl/>
      <w:lvlText w:val="%1.%2.%3.%4.%5.%6."/>
      <w:lvlJc w:val="left"/>
      <w:pPr>
        <w:ind w:left="1440" w:hanging="1080"/>
      </w:pPr>
      <w:rPr>
        <w:rFonts w:eastAsia="Times New Roman"/>
        <w:b w:val="0"/>
      </w:rPr>
    </w:lvl>
    <w:lvl w:ilvl="6">
      <w:start w:val="1"/>
      <w:numFmt w:val="decimal"/>
      <w:isLgl/>
      <w:lvlText w:val="%1.%2.%3.%4.%5.%6.%7."/>
      <w:lvlJc w:val="left"/>
      <w:pPr>
        <w:ind w:left="1800" w:hanging="1440"/>
      </w:pPr>
      <w:rPr>
        <w:rFonts w:eastAsia="Times New Roman"/>
        <w:b w:val="0"/>
      </w:rPr>
    </w:lvl>
    <w:lvl w:ilvl="7">
      <w:start w:val="1"/>
      <w:numFmt w:val="decimal"/>
      <w:isLgl/>
      <w:lvlText w:val="%1.%2.%3.%4.%5.%6.%7.%8."/>
      <w:lvlJc w:val="left"/>
      <w:pPr>
        <w:ind w:left="1800" w:hanging="1440"/>
      </w:pPr>
      <w:rPr>
        <w:rFonts w:eastAsia="Times New Roman"/>
        <w:b w:val="0"/>
      </w:rPr>
    </w:lvl>
    <w:lvl w:ilvl="8">
      <w:start w:val="1"/>
      <w:numFmt w:val="decimal"/>
      <w:isLgl/>
      <w:lvlText w:val="%1.%2.%3.%4.%5.%6.%7.%8.%9."/>
      <w:lvlJc w:val="left"/>
      <w:pPr>
        <w:ind w:left="2160" w:hanging="1800"/>
      </w:pPr>
      <w:rPr>
        <w:rFonts w:eastAsia="Times New Roman"/>
        <w:b w:val="0"/>
      </w:rPr>
    </w:lvl>
  </w:abstractNum>
  <w:abstractNum w:abstractNumId="42" w15:restartNumberingAfterBreak="0">
    <w:nsid w:val="779E47E0"/>
    <w:multiLevelType w:val="multilevel"/>
    <w:tmpl w:val="63148CFE"/>
    <w:lvl w:ilvl="0">
      <w:start w:val="3"/>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sz w:val="24"/>
        <w:szCs w:val="24"/>
      </w:rPr>
    </w:lvl>
    <w:lvl w:ilvl="2">
      <w:start w:val="1"/>
      <w:numFmt w:val="decimal"/>
      <w:lvlText w:val="%1.%2.%3."/>
      <w:lvlJc w:val="left"/>
      <w:pPr>
        <w:ind w:left="4406"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3" w15:restartNumberingAfterBreak="0">
    <w:nsid w:val="78EB1FE9"/>
    <w:multiLevelType w:val="multilevel"/>
    <w:tmpl w:val="1AA8F5B8"/>
    <w:lvl w:ilvl="0">
      <w:start w:val="1"/>
      <w:numFmt w:val="decimal"/>
      <w:lvlText w:val="%1."/>
      <w:lvlJc w:val="left"/>
      <w:pPr>
        <w:ind w:left="720" w:hanging="360"/>
      </w:pPr>
      <w:rPr>
        <w:rFonts w:hint="default"/>
      </w:rPr>
    </w:lvl>
    <w:lvl w:ilvl="1">
      <w:start w:val="2"/>
      <w:numFmt w:val="decimal"/>
      <w:lvlText w:val="%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44" w15:restartNumberingAfterBreak="0">
    <w:nsid w:val="79836C5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ACC3C3F"/>
    <w:multiLevelType w:val="multilevel"/>
    <w:tmpl w:val="482C0CF6"/>
    <w:lvl w:ilvl="0">
      <w:start w:val="7"/>
      <w:numFmt w:val="decimal"/>
      <w:lvlText w:val="%1."/>
      <w:lvlJc w:val="left"/>
      <w:pPr>
        <w:ind w:left="504" w:hanging="504"/>
      </w:pPr>
      <w:rPr>
        <w:rFonts w:hint="default"/>
      </w:rPr>
    </w:lvl>
    <w:lvl w:ilvl="1">
      <w:start w:val="1"/>
      <w:numFmt w:val="decimal"/>
      <w:lvlText w:val="%1.%2."/>
      <w:lvlJc w:val="left"/>
      <w:pPr>
        <w:ind w:left="1214" w:hanging="504"/>
      </w:pPr>
      <w:rPr>
        <w:rFonts w:hint="default"/>
        <w:b w:val="0"/>
        <w:bCs w:val="0"/>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6" w15:restartNumberingAfterBreak="0">
    <w:nsid w:val="7B3F77FA"/>
    <w:multiLevelType w:val="multilevel"/>
    <w:tmpl w:val="1AB88C2E"/>
    <w:lvl w:ilvl="0">
      <w:start w:val="7"/>
      <w:numFmt w:val="decimal"/>
      <w:lvlText w:val="%1."/>
      <w:lvlJc w:val="left"/>
      <w:pPr>
        <w:ind w:left="720" w:hanging="720"/>
      </w:pPr>
      <w:rPr>
        <w:rFonts w:hint="default"/>
      </w:rPr>
    </w:lvl>
    <w:lvl w:ilvl="1">
      <w:start w:val="8"/>
      <w:numFmt w:val="decimal"/>
      <w:lvlText w:val="%1.%2."/>
      <w:lvlJc w:val="left"/>
      <w:pPr>
        <w:ind w:left="960" w:hanging="720"/>
      </w:pPr>
      <w:rPr>
        <w:rFonts w:hint="default"/>
      </w:rPr>
    </w:lvl>
    <w:lvl w:ilvl="2">
      <w:start w:val="2"/>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7" w15:restartNumberingAfterBreak="0">
    <w:nsid w:val="7CA17FB0"/>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num w:numId="1">
    <w:abstractNumId w:val="6"/>
  </w:num>
  <w:num w:numId="2">
    <w:abstractNumId w:val="39"/>
  </w:num>
  <w:num w:numId="3">
    <w:abstractNumId w:val="24"/>
  </w:num>
  <w:num w:numId="4">
    <w:abstractNumId w:val="19"/>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1"/>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47"/>
  </w:num>
  <w:num w:numId="12">
    <w:abstractNumId w:val="27"/>
  </w:num>
  <w:num w:numId="13">
    <w:abstractNumId w:val="37"/>
  </w:num>
  <w:num w:numId="14">
    <w:abstractNumId w:val="31"/>
  </w:num>
  <w:num w:numId="15">
    <w:abstractNumId w:val="0"/>
  </w:num>
  <w:num w:numId="16">
    <w:abstractNumId w:val="4"/>
  </w:num>
  <w:num w:numId="17">
    <w:abstractNumId w:val="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num>
  <w:num w:numId="22">
    <w:abstractNumId w:val="29"/>
  </w:num>
  <w:num w:numId="23">
    <w:abstractNumId w:val="46"/>
  </w:num>
  <w:num w:numId="24">
    <w:abstractNumId w:val="22"/>
  </w:num>
  <w:num w:numId="25">
    <w:abstractNumId w:val="10"/>
  </w:num>
  <w:num w:numId="26">
    <w:abstractNumId w:val="30"/>
  </w:num>
  <w:num w:numId="27">
    <w:abstractNumId w:val="3"/>
  </w:num>
  <w:num w:numId="28">
    <w:abstractNumId w:val="36"/>
  </w:num>
  <w:num w:numId="29">
    <w:abstractNumId w:val="15"/>
  </w:num>
  <w:num w:numId="30">
    <w:abstractNumId w:val="33"/>
  </w:num>
  <w:num w:numId="31">
    <w:abstractNumId w:val="11"/>
  </w:num>
  <w:num w:numId="32">
    <w:abstractNumId w:val="21"/>
  </w:num>
  <w:num w:numId="33">
    <w:abstractNumId w:val="12"/>
  </w:num>
  <w:num w:numId="34">
    <w:abstractNumId w:val="17"/>
  </w:num>
  <w:num w:numId="35">
    <w:abstractNumId w:val="40"/>
  </w:num>
  <w:num w:numId="36">
    <w:abstractNumId w:val="9"/>
  </w:num>
  <w:num w:numId="37">
    <w:abstractNumId w:val="8"/>
  </w:num>
  <w:num w:numId="38">
    <w:abstractNumId w:val="14"/>
  </w:num>
  <w:num w:numId="39">
    <w:abstractNumId w:val="44"/>
  </w:num>
  <w:num w:numId="40">
    <w:abstractNumId w:val="7"/>
  </w:num>
  <w:num w:numId="41">
    <w:abstractNumId w:val="34"/>
  </w:num>
  <w:num w:numId="42">
    <w:abstractNumId w:val="2"/>
  </w:num>
  <w:num w:numId="43">
    <w:abstractNumId w:val="5"/>
  </w:num>
  <w:num w:numId="44">
    <w:abstractNumId w:val="42"/>
  </w:num>
  <w:num w:numId="45">
    <w:abstractNumId w:val="28"/>
  </w:num>
  <w:num w:numId="46">
    <w:abstractNumId w:val="23"/>
  </w:num>
  <w:num w:numId="47">
    <w:abstractNumId w:val="45"/>
  </w:num>
  <w:num w:numId="48">
    <w:abstractNumId w:val="43"/>
  </w:num>
  <w:num w:numId="49">
    <w:abstractNumId w:val="16"/>
  </w:num>
  <w:num w:numId="5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2204"/>
    <w:rsid w:val="00001376"/>
    <w:rsid w:val="0000415C"/>
    <w:rsid w:val="000057E3"/>
    <w:rsid w:val="00005C40"/>
    <w:rsid w:val="00011279"/>
    <w:rsid w:val="00012F0D"/>
    <w:rsid w:val="00013252"/>
    <w:rsid w:val="00013BA3"/>
    <w:rsid w:val="00013EB6"/>
    <w:rsid w:val="00014923"/>
    <w:rsid w:val="00015E64"/>
    <w:rsid w:val="00017A18"/>
    <w:rsid w:val="000222E6"/>
    <w:rsid w:val="00023BFE"/>
    <w:rsid w:val="00025F26"/>
    <w:rsid w:val="000272B1"/>
    <w:rsid w:val="00027DD6"/>
    <w:rsid w:val="0003643E"/>
    <w:rsid w:val="00045359"/>
    <w:rsid w:val="00045932"/>
    <w:rsid w:val="00045D79"/>
    <w:rsid w:val="00047812"/>
    <w:rsid w:val="000503E6"/>
    <w:rsid w:val="00052372"/>
    <w:rsid w:val="000550D4"/>
    <w:rsid w:val="00055925"/>
    <w:rsid w:val="0005640B"/>
    <w:rsid w:val="000567CA"/>
    <w:rsid w:val="00057B74"/>
    <w:rsid w:val="00057D58"/>
    <w:rsid w:val="0006181C"/>
    <w:rsid w:val="00063572"/>
    <w:rsid w:val="000641F0"/>
    <w:rsid w:val="00064DB2"/>
    <w:rsid w:val="00067E2B"/>
    <w:rsid w:val="000709C3"/>
    <w:rsid w:val="000713B6"/>
    <w:rsid w:val="00073999"/>
    <w:rsid w:val="00073A5A"/>
    <w:rsid w:val="000760CD"/>
    <w:rsid w:val="00076B43"/>
    <w:rsid w:val="000807C3"/>
    <w:rsid w:val="00081C2D"/>
    <w:rsid w:val="00083685"/>
    <w:rsid w:val="000846B9"/>
    <w:rsid w:val="00085CCB"/>
    <w:rsid w:val="00091C96"/>
    <w:rsid w:val="000934FF"/>
    <w:rsid w:val="00093AB9"/>
    <w:rsid w:val="00094FBB"/>
    <w:rsid w:val="00095A15"/>
    <w:rsid w:val="000A1101"/>
    <w:rsid w:val="000A166D"/>
    <w:rsid w:val="000A250D"/>
    <w:rsid w:val="000A40ED"/>
    <w:rsid w:val="000A44A9"/>
    <w:rsid w:val="000A4825"/>
    <w:rsid w:val="000A5F18"/>
    <w:rsid w:val="000A6A46"/>
    <w:rsid w:val="000A6DC2"/>
    <w:rsid w:val="000A6FC9"/>
    <w:rsid w:val="000B0775"/>
    <w:rsid w:val="000B137B"/>
    <w:rsid w:val="000B3126"/>
    <w:rsid w:val="000B4E14"/>
    <w:rsid w:val="000B5D2B"/>
    <w:rsid w:val="000C0B3C"/>
    <w:rsid w:val="000C10B2"/>
    <w:rsid w:val="000C38C3"/>
    <w:rsid w:val="000C52D3"/>
    <w:rsid w:val="000C66C6"/>
    <w:rsid w:val="000D1937"/>
    <w:rsid w:val="000D1B78"/>
    <w:rsid w:val="000D28B9"/>
    <w:rsid w:val="000D2B30"/>
    <w:rsid w:val="000D2FFB"/>
    <w:rsid w:val="000D5D5F"/>
    <w:rsid w:val="000D647C"/>
    <w:rsid w:val="000D6501"/>
    <w:rsid w:val="000D70CB"/>
    <w:rsid w:val="000E03E6"/>
    <w:rsid w:val="000E123F"/>
    <w:rsid w:val="000E4AAA"/>
    <w:rsid w:val="000E6152"/>
    <w:rsid w:val="000E66A1"/>
    <w:rsid w:val="000F1581"/>
    <w:rsid w:val="000F2EA4"/>
    <w:rsid w:val="000F3689"/>
    <w:rsid w:val="000F79DA"/>
    <w:rsid w:val="00100033"/>
    <w:rsid w:val="00100602"/>
    <w:rsid w:val="001034D6"/>
    <w:rsid w:val="001041BC"/>
    <w:rsid w:val="0010505C"/>
    <w:rsid w:val="00105CDC"/>
    <w:rsid w:val="00106952"/>
    <w:rsid w:val="00107391"/>
    <w:rsid w:val="001106D6"/>
    <w:rsid w:val="00111F9D"/>
    <w:rsid w:val="001160CB"/>
    <w:rsid w:val="0011742F"/>
    <w:rsid w:val="00117CFF"/>
    <w:rsid w:val="00122DFC"/>
    <w:rsid w:val="00124588"/>
    <w:rsid w:val="00126626"/>
    <w:rsid w:val="00126C42"/>
    <w:rsid w:val="0012711B"/>
    <w:rsid w:val="001278BF"/>
    <w:rsid w:val="0013123F"/>
    <w:rsid w:val="00131EAA"/>
    <w:rsid w:val="00133077"/>
    <w:rsid w:val="001330C3"/>
    <w:rsid w:val="0013439E"/>
    <w:rsid w:val="001376D7"/>
    <w:rsid w:val="0014040E"/>
    <w:rsid w:val="00141B58"/>
    <w:rsid w:val="00142D92"/>
    <w:rsid w:val="00143970"/>
    <w:rsid w:val="00143E34"/>
    <w:rsid w:val="0014516F"/>
    <w:rsid w:val="001452A0"/>
    <w:rsid w:val="00146584"/>
    <w:rsid w:val="00146A37"/>
    <w:rsid w:val="00146E40"/>
    <w:rsid w:val="0014738C"/>
    <w:rsid w:val="00147DB8"/>
    <w:rsid w:val="00150574"/>
    <w:rsid w:val="00150C4E"/>
    <w:rsid w:val="00152C54"/>
    <w:rsid w:val="00152E7C"/>
    <w:rsid w:val="00153223"/>
    <w:rsid w:val="00153FA2"/>
    <w:rsid w:val="00156510"/>
    <w:rsid w:val="00166BD2"/>
    <w:rsid w:val="0016CAA9"/>
    <w:rsid w:val="0017381B"/>
    <w:rsid w:val="00174930"/>
    <w:rsid w:val="00174D30"/>
    <w:rsid w:val="001755E2"/>
    <w:rsid w:val="00175B0A"/>
    <w:rsid w:val="001821EA"/>
    <w:rsid w:val="001823EB"/>
    <w:rsid w:val="00183CEB"/>
    <w:rsid w:val="001841EB"/>
    <w:rsid w:val="0018498B"/>
    <w:rsid w:val="00187F75"/>
    <w:rsid w:val="00190A5E"/>
    <w:rsid w:val="00191B08"/>
    <w:rsid w:val="00192522"/>
    <w:rsid w:val="00192F95"/>
    <w:rsid w:val="00193A01"/>
    <w:rsid w:val="00193DA9"/>
    <w:rsid w:val="00194CBC"/>
    <w:rsid w:val="00194FB3"/>
    <w:rsid w:val="00195271"/>
    <w:rsid w:val="001974FE"/>
    <w:rsid w:val="00197740"/>
    <w:rsid w:val="001A07AB"/>
    <w:rsid w:val="001A4245"/>
    <w:rsid w:val="001A6507"/>
    <w:rsid w:val="001A6FBA"/>
    <w:rsid w:val="001B07A3"/>
    <w:rsid w:val="001B1568"/>
    <w:rsid w:val="001B1CEC"/>
    <w:rsid w:val="001B3B46"/>
    <w:rsid w:val="001B3C16"/>
    <w:rsid w:val="001B4B2D"/>
    <w:rsid w:val="001B62A1"/>
    <w:rsid w:val="001B77D3"/>
    <w:rsid w:val="001C1C08"/>
    <w:rsid w:val="001C2A21"/>
    <w:rsid w:val="001C2E89"/>
    <w:rsid w:val="001C643C"/>
    <w:rsid w:val="001C658A"/>
    <w:rsid w:val="001D1156"/>
    <w:rsid w:val="001D191D"/>
    <w:rsid w:val="001D24D2"/>
    <w:rsid w:val="001D518F"/>
    <w:rsid w:val="001D637D"/>
    <w:rsid w:val="001D63E3"/>
    <w:rsid w:val="001D66A1"/>
    <w:rsid w:val="001E054C"/>
    <w:rsid w:val="001E0A14"/>
    <w:rsid w:val="001E3E6F"/>
    <w:rsid w:val="001E3EF5"/>
    <w:rsid w:val="001E7BA4"/>
    <w:rsid w:val="001F0C7F"/>
    <w:rsid w:val="001F6C21"/>
    <w:rsid w:val="00200D55"/>
    <w:rsid w:val="0020352D"/>
    <w:rsid w:val="0020680F"/>
    <w:rsid w:val="00206F2E"/>
    <w:rsid w:val="00206FD9"/>
    <w:rsid w:val="00212176"/>
    <w:rsid w:val="002152D7"/>
    <w:rsid w:val="00216C2D"/>
    <w:rsid w:val="0022044E"/>
    <w:rsid w:val="00221F01"/>
    <w:rsid w:val="0022214C"/>
    <w:rsid w:val="00224F5A"/>
    <w:rsid w:val="002251DB"/>
    <w:rsid w:val="002321B4"/>
    <w:rsid w:val="00233E12"/>
    <w:rsid w:val="0023465C"/>
    <w:rsid w:val="00234BEC"/>
    <w:rsid w:val="002365F3"/>
    <w:rsid w:val="0024052B"/>
    <w:rsid w:val="00241B12"/>
    <w:rsid w:val="002442CE"/>
    <w:rsid w:val="00244555"/>
    <w:rsid w:val="00244DCC"/>
    <w:rsid w:val="00250AD9"/>
    <w:rsid w:val="002510A5"/>
    <w:rsid w:val="002535D7"/>
    <w:rsid w:val="00256B21"/>
    <w:rsid w:val="00257146"/>
    <w:rsid w:val="00257869"/>
    <w:rsid w:val="00263427"/>
    <w:rsid w:val="002635F6"/>
    <w:rsid w:val="00264637"/>
    <w:rsid w:val="00266A22"/>
    <w:rsid w:val="002709C9"/>
    <w:rsid w:val="0027118A"/>
    <w:rsid w:val="00274165"/>
    <w:rsid w:val="00274187"/>
    <w:rsid w:val="002751C9"/>
    <w:rsid w:val="0027627B"/>
    <w:rsid w:val="0027686A"/>
    <w:rsid w:val="00280FBC"/>
    <w:rsid w:val="0028102E"/>
    <w:rsid w:val="00283115"/>
    <w:rsid w:val="002864A5"/>
    <w:rsid w:val="00287A02"/>
    <w:rsid w:val="00290306"/>
    <w:rsid w:val="00293CD1"/>
    <w:rsid w:val="00295064"/>
    <w:rsid w:val="002A17F8"/>
    <w:rsid w:val="002A559A"/>
    <w:rsid w:val="002B02AF"/>
    <w:rsid w:val="002B10BC"/>
    <w:rsid w:val="002B1E46"/>
    <w:rsid w:val="002B561D"/>
    <w:rsid w:val="002C10A6"/>
    <w:rsid w:val="002C1C2D"/>
    <w:rsid w:val="002C7871"/>
    <w:rsid w:val="002C789A"/>
    <w:rsid w:val="002D184A"/>
    <w:rsid w:val="002D39CC"/>
    <w:rsid w:val="002D442B"/>
    <w:rsid w:val="002D4967"/>
    <w:rsid w:val="002D50B5"/>
    <w:rsid w:val="002D623F"/>
    <w:rsid w:val="002D68AD"/>
    <w:rsid w:val="002D719E"/>
    <w:rsid w:val="002E00CA"/>
    <w:rsid w:val="002E04F3"/>
    <w:rsid w:val="002E069B"/>
    <w:rsid w:val="002E185B"/>
    <w:rsid w:val="002E19E7"/>
    <w:rsid w:val="002E1F81"/>
    <w:rsid w:val="002E341E"/>
    <w:rsid w:val="002E547B"/>
    <w:rsid w:val="002E7513"/>
    <w:rsid w:val="002E7627"/>
    <w:rsid w:val="002E7DE2"/>
    <w:rsid w:val="002F03AF"/>
    <w:rsid w:val="002F2C13"/>
    <w:rsid w:val="002F2DE9"/>
    <w:rsid w:val="002F3506"/>
    <w:rsid w:val="002F3F37"/>
    <w:rsid w:val="002F44C4"/>
    <w:rsid w:val="002F4930"/>
    <w:rsid w:val="002F5B57"/>
    <w:rsid w:val="002F784F"/>
    <w:rsid w:val="00300403"/>
    <w:rsid w:val="003004CD"/>
    <w:rsid w:val="0030071F"/>
    <w:rsid w:val="0030104C"/>
    <w:rsid w:val="003014B7"/>
    <w:rsid w:val="003015D6"/>
    <w:rsid w:val="003018CB"/>
    <w:rsid w:val="00306CA0"/>
    <w:rsid w:val="00307A47"/>
    <w:rsid w:val="00310CB8"/>
    <w:rsid w:val="00311199"/>
    <w:rsid w:val="00312B6C"/>
    <w:rsid w:val="003132C0"/>
    <w:rsid w:val="003136A9"/>
    <w:rsid w:val="00316AA3"/>
    <w:rsid w:val="00317C52"/>
    <w:rsid w:val="00322720"/>
    <w:rsid w:val="003229CE"/>
    <w:rsid w:val="0032706C"/>
    <w:rsid w:val="003316E5"/>
    <w:rsid w:val="00331D7D"/>
    <w:rsid w:val="003333E6"/>
    <w:rsid w:val="00334700"/>
    <w:rsid w:val="00336986"/>
    <w:rsid w:val="00336CEC"/>
    <w:rsid w:val="0033762B"/>
    <w:rsid w:val="00337A5A"/>
    <w:rsid w:val="00340368"/>
    <w:rsid w:val="003407BD"/>
    <w:rsid w:val="00340C35"/>
    <w:rsid w:val="003443EE"/>
    <w:rsid w:val="0034566C"/>
    <w:rsid w:val="003469CB"/>
    <w:rsid w:val="0035302E"/>
    <w:rsid w:val="003563BA"/>
    <w:rsid w:val="00357254"/>
    <w:rsid w:val="003573F7"/>
    <w:rsid w:val="00360A3D"/>
    <w:rsid w:val="00361FA8"/>
    <w:rsid w:val="00363942"/>
    <w:rsid w:val="00364068"/>
    <w:rsid w:val="003649D3"/>
    <w:rsid w:val="00365257"/>
    <w:rsid w:val="003655A9"/>
    <w:rsid w:val="00366509"/>
    <w:rsid w:val="00366563"/>
    <w:rsid w:val="00366E4C"/>
    <w:rsid w:val="00370291"/>
    <w:rsid w:val="0037109F"/>
    <w:rsid w:val="003732B0"/>
    <w:rsid w:val="0037565B"/>
    <w:rsid w:val="00377FD1"/>
    <w:rsid w:val="00382DCA"/>
    <w:rsid w:val="00382DE3"/>
    <w:rsid w:val="00384F7B"/>
    <w:rsid w:val="00390533"/>
    <w:rsid w:val="00390E3B"/>
    <w:rsid w:val="00392C44"/>
    <w:rsid w:val="00393C60"/>
    <w:rsid w:val="00394185"/>
    <w:rsid w:val="00394DF8"/>
    <w:rsid w:val="003956AD"/>
    <w:rsid w:val="00395E32"/>
    <w:rsid w:val="003A3B01"/>
    <w:rsid w:val="003A51E8"/>
    <w:rsid w:val="003A7856"/>
    <w:rsid w:val="003B55A9"/>
    <w:rsid w:val="003B57BC"/>
    <w:rsid w:val="003C1469"/>
    <w:rsid w:val="003C23F9"/>
    <w:rsid w:val="003C2599"/>
    <w:rsid w:val="003C2FF0"/>
    <w:rsid w:val="003C33BF"/>
    <w:rsid w:val="003C38D8"/>
    <w:rsid w:val="003C4F00"/>
    <w:rsid w:val="003C5050"/>
    <w:rsid w:val="003C5B61"/>
    <w:rsid w:val="003C6212"/>
    <w:rsid w:val="003C7BAB"/>
    <w:rsid w:val="003D0E58"/>
    <w:rsid w:val="003D39F6"/>
    <w:rsid w:val="003D3C0B"/>
    <w:rsid w:val="003D3CA4"/>
    <w:rsid w:val="003D43ED"/>
    <w:rsid w:val="003D6F3F"/>
    <w:rsid w:val="003E234D"/>
    <w:rsid w:val="003E2594"/>
    <w:rsid w:val="003E4DCB"/>
    <w:rsid w:val="003E5CA6"/>
    <w:rsid w:val="003E7295"/>
    <w:rsid w:val="003F0307"/>
    <w:rsid w:val="003F0324"/>
    <w:rsid w:val="003F0F37"/>
    <w:rsid w:val="003F12F9"/>
    <w:rsid w:val="003F1672"/>
    <w:rsid w:val="003F16F5"/>
    <w:rsid w:val="003F23DB"/>
    <w:rsid w:val="003F4907"/>
    <w:rsid w:val="003F5988"/>
    <w:rsid w:val="003F6968"/>
    <w:rsid w:val="003F701E"/>
    <w:rsid w:val="003F7633"/>
    <w:rsid w:val="004004DA"/>
    <w:rsid w:val="0040262E"/>
    <w:rsid w:val="00402A29"/>
    <w:rsid w:val="00404251"/>
    <w:rsid w:val="00404619"/>
    <w:rsid w:val="004053C0"/>
    <w:rsid w:val="00407A24"/>
    <w:rsid w:val="00407C2B"/>
    <w:rsid w:val="004112E0"/>
    <w:rsid w:val="0041144A"/>
    <w:rsid w:val="00414EC4"/>
    <w:rsid w:val="004157F4"/>
    <w:rsid w:val="00415BC1"/>
    <w:rsid w:val="004171DF"/>
    <w:rsid w:val="00417EA6"/>
    <w:rsid w:val="00420AAF"/>
    <w:rsid w:val="00421A54"/>
    <w:rsid w:val="0042289A"/>
    <w:rsid w:val="0042507A"/>
    <w:rsid w:val="00425941"/>
    <w:rsid w:val="00425C6B"/>
    <w:rsid w:val="00426221"/>
    <w:rsid w:val="004264BF"/>
    <w:rsid w:val="00427EE1"/>
    <w:rsid w:val="0043095F"/>
    <w:rsid w:val="004313D7"/>
    <w:rsid w:val="00431BC9"/>
    <w:rsid w:val="004342F9"/>
    <w:rsid w:val="00434BD1"/>
    <w:rsid w:val="00435408"/>
    <w:rsid w:val="004361DB"/>
    <w:rsid w:val="0043704E"/>
    <w:rsid w:val="00437624"/>
    <w:rsid w:val="00440762"/>
    <w:rsid w:val="00441392"/>
    <w:rsid w:val="00443A7C"/>
    <w:rsid w:val="00443FB6"/>
    <w:rsid w:val="00444BF9"/>
    <w:rsid w:val="00446237"/>
    <w:rsid w:val="00446419"/>
    <w:rsid w:val="00446516"/>
    <w:rsid w:val="004471A7"/>
    <w:rsid w:val="004507F0"/>
    <w:rsid w:val="00452256"/>
    <w:rsid w:val="00453DB9"/>
    <w:rsid w:val="00453FE7"/>
    <w:rsid w:val="00454813"/>
    <w:rsid w:val="00456466"/>
    <w:rsid w:val="00456858"/>
    <w:rsid w:val="00456D05"/>
    <w:rsid w:val="004610B8"/>
    <w:rsid w:val="00462DFC"/>
    <w:rsid w:val="00463379"/>
    <w:rsid w:val="00463502"/>
    <w:rsid w:val="00463E6A"/>
    <w:rsid w:val="00466FE5"/>
    <w:rsid w:val="004673F2"/>
    <w:rsid w:val="00471AA0"/>
    <w:rsid w:val="00476276"/>
    <w:rsid w:val="00477EF3"/>
    <w:rsid w:val="004810F2"/>
    <w:rsid w:val="004815CE"/>
    <w:rsid w:val="00482613"/>
    <w:rsid w:val="00483349"/>
    <w:rsid w:val="00487FDB"/>
    <w:rsid w:val="00492B8E"/>
    <w:rsid w:val="00494FEA"/>
    <w:rsid w:val="0049500B"/>
    <w:rsid w:val="004975D9"/>
    <w:rsid w:val="004A0364"/>
    <w:rsid w:val="004A0B9B"/>
    <w:rsid w:val="004A122C"/>
    <w:rsid w:val="004A2217"/>
    <w:rsid w:val="004A297E"/>
    <w:rsid w:val="004A2A9F"/>
    <w:rsid w:val="004A2AE5"/>
    <w:rsid w:val="004A5FF0"/>
    <w:rsid w:val="004B01A2"/>
    <w:rsid w:val="004B0F69"/>
    <w:rsid w:val="004B0FB5"/>
    <w:rsid w:val="004B1DE9"/>
    <w:rsid w:val="004B63AB"/>
    <w:rsid w:val="004B7348"/>
    <w:rsid w:val="004B73FB"/>
    <w:rsid w:val="004C0475"/>
    <w:rsid w:val="004C4AA1"/>
    <w:rsid w:val="004D1F90"/>
    <w:rsid w:val="004D55D9"/>
    <w:rsid w:val="004D5991"/>
    <w:rsid w:val="004D6E95"/>
    <w:rsid w:val="004D7733"/>
    <w:rsid w:val="004E1BA9"/>
    <w:rsid w:val="004E1E83"/>
    <w:rsid w:val="004E2578"/>
    <w:rsid w:val="004E530A"/>
    <w:rsid w:val="004E5FC1"/>
    <w:rsid w:val="004F0916"/>
    <w:rsid w:val="004F0B9C"/>
    <w:rsid w:val="004F190C"/>
    <w:rsid w:val="004F2EBF"/>
    <w:rsid w:val="004F32B6"/>
    <w:rsid w:val="004F4607"/>
    <w:rsid w:val="004F4A7F"/>
    <w:rsid w:val="00501950"/>
    <w:rsid w:val="00501B54"/>
    <w:rsid w:val="00502A5B"/>
    <w:rsid w:val="00502E16"/>
    <w:rsid w:val="00504AC4"/>
    <w:rsid w:val="00504CB1"/>
    <w:rsid w:val="00504E00"/>
    <w:rsid w:val="005055F1"/>
    <w:rsid w:val="00505F7C"/>
    <w:rsid w:val="00506BD9"/>
    <w:rsid w:val="005108BD"/>
    <w:rsid w:val="005113B7"/>
    <w:rsid w:val="00511A44"/>
    <w:rsid w:val="0051478C"/>
    <w:rsid w:val="0051487B"/>
    <w:rsid w:val="00517714"/>
    <w:rsid w:val="00525199"/>
    <w:rsid w:val="00525F21"/>
    <w:rsid w:val="005268F9"/>
    <w:rsid w:val="00527EE0"/>
    <w:rsid w:val="0053449C"/>
    <w:rsid w:val="005372A1"/>
    <w:rsid w:val="00537B0B"/>
    <w:rsid w:val="00537B2A"/>
    <w:rsid w:val="00544515"/>
    <w:rsid w:val="00545B54"/>
    <w:rsid w:val="00547B45"/>
    <w:rsid w:val="0055454C"/>
    <w:rsid w:val="0055498E"/>
    <w:rsid w:val="0055667E"/>
    <w:rsid w:val="005568CE"/>
    <w:rsid w:val="005623B4"/>
    <w:rsid w:val="00562C91"/>
    <w:rsid w:val="005631CF"/>
    <w:rsid w:val="005632FC"/>
    <w:rsid w:val="00563B32"/>
    <w:rsid w:val="0056413B"/>
    <w:rsid w:val="005653CB"/>
    <w:rsid w:val="00565685"/>
    <w:rsid w:val="00565917"/>
    <w:rsid w:val="005665FB"/>
    <w:rsid w:val="00566736"/>
    <w:rsid w:val="005678CC"/>
    <w:rsid w:val="00567C40"/>
    <w:rsid w:val="00572BE0"/>
    <w:rsid w:val="00573067"/>
    <w:rsid w:val="00576AEA"/>
    <w:rsid w:val="005803AC"/>
    <w:rsid w:val="005805ED"/>
    <w:rsid w:val="005806BC"/>
    <w:rsid w:val="005818E8"/>
    <w:rsid w:val="00581C33"/>
    <w:rsid w:val="005822D5"/>
    <w:rsid w:val="005832F2"/>
    <w:rsid w:val="00584A46"/>
    <w:rsid w:val="0058537E"/>
    <w:rsid w:val="0058592A"/>
    <w:rsid w:val="00586232"/>
    <w:rsid w:val="00587523"/>
    <w:rsid w:val="005902E1"/>
    <w:rsid w:val="00591504"/>
    <w:rsid w:val="00594B67"/>
    <w:rsid w:val="00595D15"/>
    <w:rsid w:val="00597C89"/>
    <w:rsid w:val="005A043E"/>
    <w:rsid w:val="005A06E0"/>
    <w:rsid w:val="005A1CB0"/>
    <w:rsid w:val="005A25F5"/>
    <w:rsid w:val="005A2854"/>
    <w:rsid w:val="005A304A"/>
    <w:rsid w:val="005A5783"/>
    <w:rsid w:val="005A669E"/>
    <w:rsid w:val="005B1075"/>
    <w:rsid w:val="005B120D"/>
    <w:rsid w:val="005B291F"/>
    <w:rsid w:val="005B46B2"/>
    <w:rsid w:val="005B50C7"/>
    <w:rsid w:val="005B5DA5"/>
    <w:rsid w:val="005B6B94"/>
    <w:rsid w:val="005B6CF6"/>
    <w:rsid w:val="005C045A"/>
    <w:rsid w:val="005C2627"/>
    <w:rsid w:val="005C31CD"/>
    <w:rsid w:val="005C46E6"/>
    <w:rsid w:val="005C6CE7"/>
    <w:rsid w:val="005C79C3"/>
    <w:rsid w:val="005D0A91"/>
    <w:rsid w:val="005D252E"/>
    <w:rsid w:val="005D2981"/>
    <w:rsid w:val="005D451F"/>
    <w:rsid w:val="005D47B5"/>
    <w:rsid w:val="005D5320"/>
    <w:rsid w:val="005E08F4"/>
    <w:rsid w:val="005E0D21"/>
    <w:rsid w:val="005E1D6A"/>
    <w:rsid w:val="005E2D4C"/>
    <w:rsid w:val="005E4692"/>
    <w:rsid w:val="005E4AC3"/>
    <w:rsid w:val="005E5A13"/>
    <w:rsid w:val="005F0BD2"/>
    <w:rsid w:val="005F126E"/>
    <w:rsid w:val="005F1F97"/>
    <w:rsid w:val="005F3FF8"/>
    <w:rsid w:val="005F52F4"/>
    <w:rsid w:val="005F6733"/>
    <w:rsid w:val="005F7A44"/>
    <w:rsid w:val="006000C1"/>
    <w:rsid w:val="00600B39"/>
    <w:rsid w:val="00601352"/>
    <w:rsid w:val="006046F8"/>
    <w:rsid w:val="00610D5D"/>
    <w:rsid w:val="00611B66"/>
    <w:rsid w:val="006149D2"/>
    <w:rsid w:val="00614F48"/>
    <w:rsid w:val="00615EBE"/>
    <w:rsid w:val="00616DD1"/>
    <w:rsid w:val="00617B82"/>
    <w:rsid w:val="00620147"/>
    <w:rsid w:val="00620BB1"/>
    <w:rsid w:val="00620E36"/>
    <w:rsid w:val="006220D5"/>
    <w:rsid w:val="00623BA8"/>
    <w:rsid w:val="00625290"/>
    <w:rsid w:val="00626473"/>
    <w:rsid w:val="006338AA"/>
    <w:rsid w:val="00634E6E"/>
    <w:rsid w:val="006375AD"/>
    <w:rsid w:val="0063783B"/>
    <w:rsid w:val="00643CE1"/>
    <w:rsid w:val="00644A7C"/>
    <w:rsid w:val="006460E2"/>
    <w:rsid w:val="0064754E"/>
    <w:rsid w:val="00647A02"/>
    <w:rsid w:val="006519D7"/>
    <w:rsid w:val="0065275B"/>
    <w:rsid w:val="006533FD"/>
    <w:rsid w:val="006543A2"/>
    <w:rsid w:val="00654D8E"/>
    <w:rsid w:val="00655B12"/>
    <w:rsid w:val="006576C7"/>
    <w:rsid w:val="006624B6"/>
    <w:rsid w:val="0066307C"/>
    <w:rsid w:val="00664709"/>
    <w:rsid w:val="00664C70"/>
    <w:rsid w:val="0066511B"/>
    <w:rsid w:val="0067000D"/>
    <w:rsid w:val="00671EAC"/>
    <w:rsid w:val="00672582"/>
    <w:rsid w:val="0067624E"/>
    <w:rsid w:val="00676BF7"/>
    <w:rsid w:val="006775AF"/>
    <w:rsid w:val="006803E2"/>
    <w:rsid w:val="00680869"/>
    <w:rsid w:val="0068205F"/>
    <w:rsid w:val="006839BE"/>
    <w:rsid w:val="006842B8"/>
    <w:rsid w:val="00686C81"/>
    <w:rsid w:val="006874AF"/>
    <w:rsid w:val="00690399"/>
    <w:rsid w:val="00690420"/>
    <w:rsid w:val="006909D6"/>
    <w:rsid w:val="00695656"/>
    <w:rsid w:val="00697E0B"/>
    <w:rsid w:val="00697ED2"/>
    <w:rsid w:val="006A28B1"/>
    <w:rsid w:val="006A451D"/>
    <w:rsid w:val="006B0494"/>
    <w:rsid w:val="006B1CBB"/>
    <w:rsid w:val="006B297D"/>
    <w:rsid w:val="006B5247"/>
    <w:rsid w:val="006B5548"/>
    <w:rsid w:val="006B6046"/>
    <w:rsid w:val="006B68E9"/>
    <w:rsid w:val="006C0921"/>
    <w:rsid w:val="006C0A05"/>
    <w:rsid w:val="006C35B6"/>
    <w:rsid w:val="006C4115"/>
    <w:rsid w:val="006C4A95"/>
    <w:rsid w:val="006C4C5A"/>
    <w:rsid w:val="006C524B"/>
    <w:rsid w:val="006C56E3"/>
    <w:rsid w:val="006C5F5F"/>
    <w:rsid w:val="006C780F"/>
    <w:rsid w:val="006D1FC7"/>
    <w:rsid w:val="006D2C79"/>
    <w:rsid w:val="006D2D8F"/>
    <w:rsid w:val="006D4545"/>
    <w:rsid w:val="006D6D59"/>
    <w:rsid w:val="006E1B47"/>
    <w:rsid w:val="006E2B15"/>
    <w:rsid w:val="006E43EB"/>
    <w:rsid w:val="006E4A29"/>
    <w:rsid w:val="006E7264"/>
    <w:rsid w:val="006E7892"/>
    <w:rsid w:val="006F0D6D"/>
    <w:rsid w:val="006F21FA"/>
    <w:rsid w:val="006F2ADF"/>
    <w:rsid w:val="006F4B54"/>
    <w:rsid w:val="006F5C8A"/>
    <w:rsid w:val="006F668C"/>
    <w:rsid w:val="007005E7"/>
    <w:rsid w:val="00701594"/>
    <w:rsid w:val="007019C9"/>
    <w:rsid w:val="007023AA"/>
    <w:rsid w:val="00702B75"/>
    <w:rsid w:val="007049D0"/>
    <w:rsid w:val="00704A79"/>
    <w:rsid w:val="00706520"/>
    <w:rsid w:val="00706559"/>
    <w:rsid w:val="007068CF"/>
    <w:rsid w:val="00707E33"/>
    <w:rsid w:val="007100A3"/>
    <w:rsid w:val="007120F3"/>
    <w:rsid w:val="007135B9"/>
    <w:rsid w:val="00714FB1"/>
    <w:rsid w:val="0071607F"/>
    <w:rsid w:val="00717A47"/>
    <w:rsid w:val="0072059D"/>
    <w:rsid w:val="00722803"/>
    <w:rsid w:val="00725C93"/>
    <w:rsid w:val="007261A8"/>
    <w:rsid w:val="0072636B"/>
    <w:rsid w:val="00727274"/>
    <w:rsid w:val="007276E5"/>
    <w:rsid w:val="007311AE"/>
    <w:rsid w:val="00732342"/>
    <w:rsid w:val="00732EB2"/>
    <w:rsid w:val="007378DF"/>
    <w:rsid w:val="00740269"/>
    <w:rsid w:val="00740EF8"/>
    <w:rsid w:val="00741EDD"/>
    <w:rsid w:val="007423E9"/>
    <w:rsid w:val="0074534C"/>
    <w:rsid w:val="007516E8"/>
    <w:rsid w:val="007560FE"/>
    <w:rsid w:val="007561C3"/>
    <w:rsid w:val="00756968"/>
    <w:rsid w:val="00757423"/>
    <w:rsid w:val="007607D9"/>
    <w:rsid w:val="007618D1"/>
    <w:rsid w:val="00762283"/>
    <w:rsid w:val="00763ED8"/>
    <w:rsid w:val="007651C6"/>
    <w:rsid w:val="00771CA9"/>
    <w:rsid w:val="00774EEB"/>
    <w:rsid w:val="0077565B"/>
    <w:rsid w:val="00776748"/>
    <w:rsid w:val="00777BA2"/>
    <w:rsid w:val="0078126B"/>
    <w:rsid w:val="00781633"/>
    <w:rsid w:val="00781874"/>
    <w:rsid w:val="0078191B"/>
    <w:rsid w:val="00782DAE"/>
    <w:rsid w:val="0078311A"/>
    <w:rsid w:val="00783381"/>
    <w:rsid w:val="00784DF3"/>
    <w:rsid w:val="007853FA"/>
    <w:rsid w:val="007858C2"/>
    <w:rsid w:val="0078607C"/>
    <w:rsid w:val="007866E4"/>
    <w:rsid w:val="00787B3A"/>
    <w:rsid w:val="00787FCE"/>
    <w:rsid w:val="00791644"/>
    <w:rsid w:val="00792E09"/>
    <w:rsid w:val="0079364C"/>
    <w:rsid w:val="00795684"/>
    <w:rsid w:val="007A2740"/>
    <w:rsid w:val="007A27B4"/>
    <w:rsid w:val="007A35FB"/>
    <w:rsid w:val="007A3625"/>
    <w:rsid w:val="007A468C"/>
    <w:rsid w:val="007B0CF1"/>
    <w:rsid w:val="007B111F"/>
    <w:rsid w:val="007B337C"/>
    <w:rsid w:val="007B3A18"/>
    <w:rsid w:val="007B65E1"/>
    <w:rsid w:val="007B7ED9"/>
    <w:rsid w:val="007C0595"/>
    <w:rsid w:val="007C0FED"/>
    <w:rsid w:val="007C275D"/>
    <w:rsid w:val="007C29A0"/>
    <w:rsid w:val="007C33DF"/>
    <w:rsid w:val="007C44F6"/>
    <w:rsid w:val="007C5BC7"/>
    <w:rsid w:val="007C5DEB"/>
    <w:rsid w:val="007D0453"/>
    <w:rsid w:val="007D4850"/>
    <w:rsid w:val="007D5AF3"/>
    <w:rsid w:val="007D60F6"/>
    <w:rsid w:val="007D658E"/>
    <w:rsid w:val="007D7877"/>
    <w:rsid w:val="007E0FFA"/>
    <w:rsid w:val="007E1B95"/>
    <w:rsid w:val="007E5A2E"/>
    <w:rsid w:val="007E7AAF"/>
    <w:rsid w:val="007E7EED"/>
    <w:rsid w:val="007F1697"/>
    <w:rsid w:val="007F39FC"/>
    <w:rsid w:val="00801062"/>
    <w:rsid w:val="00801180"/>
    <w:rsid w:val="00802EB9"/>
    <w:rsid w:val="00803C2C"/>
    <w:rsid w:val="00805744"/>
    <w:rsid w:val="0080719E"/>
    <w:rsid w:val="0080743D"/>
    <w:rsid w:val="0081026E"/>
    <w:rsid w:val="0081419E"/>
    <w:rsid w:val="00816072"/>
    <w:rsid w:val="0081739D"/>
    <w:rsid w:val="0082069A"/>
    <w:rsid w:val="008208AC"/>
    <w:rsid w:val="00821A3F"/>
    <w:rsid w:val="0082205B"/>
    <w:rsid w:val="00822F92"/>
    <w:rsid w:val="00823D8A"/>
    <w:rsid w:val="0083081D"/>
    <w:rsid w:val="008328A6"/>
    <w:rsid w:val="00833029"/>
    <w:rsid w:val="00835248"/>
    <w:rsid w:val="00837671"/>
    <w:rsid w:val="00837EA9"/>
    <w:rsid w:val="00842CA7"/>
    <w:rsid w:val="00842EA5"/>
    <w:rsid w:val="008450AE"/>
    <w:rsid w:val="00850508"/>
    <w:rsid w:val="00850880"/>
    <w:rsid w:val="00851DD0"/>
    <w:rsid w:val="00852742"/>
    <w:rsid w:val="00852AA2"/>
    <w:rsid w:val="00854715"/>
    <w:rsid w:val="00856B12"/>
    <w:rsid w:val="00862957"/>
    <w:rsid w:val="00864F29"/>
    <w:rsid w:val="008668EF"/>
    <w:rsid w:val="00866BDD"/>
    <w:rsid w:val="00867CCB"/>
    <w:rsid w:val="008700DD"/>
    <w:rsid w:val="0087093B"/>
    <w:rsid w:val="008731BC"/>
    <w:rsid w:val="00873B46"/>
    <w:rsid w:val="008756E0"/>
    <w:rsid w:val="00880E82"/>
    <w:rsid w:val="00881306"/>
    <w:rsid w:val="00882936"/>
    <w:rsid w:val="0088390A"/>
    <w:rsid w:val="008845CD"/>
    <w:rsid w:val="00884AB8"/>
    <w:rsid w:val="0088515E"/>
    <w:rsid w:val="00886227"/>
    <w:rsid w:val="00886BC4"/>
    <w:rsid w:val="00887A24"/>
    <w:rsid w:val="0088FC99"/>
    <w:rsid w:val="00891717"/>
    <w:rsid w:val="00891978"/>
    <w:rsid w:val="00892706"/>
    <w:rsid w:val="008942FF"/>
    <w:rsid w:val="008953C4"/>
    <w:rsid w:val="0089598E"/>
    <w:rsid w:val="008A0BB9"/>
    <w:rsid w:val="008A2FCE"/>
    <w:rsid w:val="008A3C0B"/>
    <w:rsid w:val="008A479A"/>
    <w:rsid w:val="008A4C9B"/>
    <w:rsid w:val="008A5F0E"/>
    <w:rsid w:val="008A6665"/>
    <w:rsid w:val="008A6890"/>
    <w:rsid w:val="008B0FB7"/>
    <w:rsid w:val="008B57BE"/>
    <w:rsid w:val="008C1BEC"/>
    <w:rsid w:val="008C2204"/>
    <w:rsid w:val="008C2710"/>
    <w:rsid w:val="008C3E94"/>
    <w:rsid w:val="008C4323"/>
    <w:rsid w:val="008C451C"/>
    <w:rsid w:val="008C5BD9"/>
    <w:rsid w:val="008C698C"/>
    <w:rsid w:val="008C6B12"/>
    <w:rsid w:val="008C7627"/>
    <w:rsid w:val="008D30C3"/>
    <w:rsid w:val="008D3AE2"/>
    <w:rsid w:val="008D6A42"/>
    <w:rsid w:val="008D6B52"/>
    <w:rsid w:val="008E3505"/>
    <w:rsid w:val="008E770A"/>
    <w:rsid w:val="008F0979"/>
    <w:rsid w:val="008F2097"/>
    <w:rsid w:val="008F368A"/>
    <w:rsid w:val="008F63B4"/>
    <w:rsid w:val="00900A83"/>
    <w:rsid w:val="00901471"/>
    <w:rsid w:val="00904C0B"/>
    <w:rsid w:val="00905B33"/>
    <w:rsid w:val="0090729B"/>
    <w:rsid w:val="00907E1F"/>
    <w:rsid w:val="009100FD"/>
    <w:rsid w:val="00914C51"/>
    <w:rsid w:val="00915E46"/>
    <w:rsid w:val="00922844"/>
    <w:rsid w:val="00923039"/>
    <w:rsid w:val="0092343A"/>
    <w:rsid w:val="0092357B"/>
    <w:rsid w:val="0092745B"/>
    <w:rsid w:val="00930144"/>
    <w:rsid w:val="00930E9A"/>
    <w:rsid w:val="009330BB"/>
    <w:rsid w:val="00934AFA"/>
    <w:rsid w:val="00934E7D"/>
    <w:rsid w:val="009361CA"/>
    <w:rsid w:val="009371A9"/>
    <w:rsid w:val="0094037F"/>
    <w:rsid w:val="00942F0A"/>
    <w:rsid w:val="00943C4F"/>
    <w:rsid w:val="00945604"/>
    <w:rsid w:val="0094718B"/>
    <w:rsid w:val="009473A6"/>
    <w:rsid w:val="00953514"/>
    <w:rsid w:val="00956326"/>
    <w:rsid w:val="00962065"/>
    <w:rsid w:val="00962079"/>
    <w:rsid w:val="00962DF7"/>
    <w:rsid w:val="00965053"/>
    <w:rsid w:val="00970806"/>
    <w:rsid w:val="0097189E"/>
    <w:rsid w:val="00972467"/>
    <w:rsid w:val="00972D6C"/>
    <w:rsid w:val="00974276"/>
    <w:rsid w:val="00974615"/>
    <w:rsid w:val="00977889"/>
    <w:rsid w:val="00980F90"/>
    <w:rsid w:val="009813F3"/>
    <w:rsid w:val="00984392"/>
    <w:rsid w:val="00984A71"/>
    <w:rsid w:val="00985745"/>
    <w:rsid w:val="009864AC"/>
    <w:rsid w:val="0099249B"/>
    <w:rsid w:val="009927E9"/>
    <w:rsid w:val="00994FB8"/>
    <w:rsid w:val="009964C1"/>
    <w:rsid w:val="009A0BB8"/>
    <w:rsid w:val="009A34DB"/>
    <w:rsid w:val="009A56E2"/>
    <w:rsid w:val="009A5F96"/>
    <w:rsid w:val="009A72FC"/>
    <w:rsid w:val="009A7A94"/>
    <w:rsid w:val="009B2FAB"/>
    <w:rsid w:val="009B74D2"/>
    <w:rsid w:val="009B7E6A"/>
    <w:rsid w:val="009C05E9"/>
    <w:rsid w:val="009C37B2"/>
    <w:rsid w:val="009C3C6C"/>
    <w:rsid w:val="009C56D7"/>
    <w:rsid w:val="009C6179"/>
    <w:rsid w:val="009D0C8D"/>
    <w:rsid w:val="009D286B"/>
    <w:rsid w:val="009D3868"/>
    <w:rsid w:val="009D508D"/>
    <w:rsid w:val="009D6766"/>
    <w:rsid w:val="009E092E"/>
    <w:rsid w:val="009E0D77"/>
    <w:rsid w:val="009E2B68"/>
    <w:rsid w:val="009E31E4"/>
    <w:rsid w:val="009E3CBE"/>
    <w:rsid w:val="009E6029"/>
    <w:rsid w:val="009E7F94"/>
    <w:rsid w:val="009F0049"/>
    <w:rsid w:val="009F0397"/>
    <w:rsid w:val="009F0674"/>
    <w:rsid w:val="009F1855"/>
    <w:rsid w:val="009F2987"/>
    <w:rsid w:val="009F2B21"/>
    <w:rsid w:val="009F30E5"/>
    <w:rsid w:val="009F31F7"/>
    <w:rsid w:val="009F3B05"/>
    <w:rsid w:val="009F5CF2"/>
    <w:rsid w:val="009F5D8B"/>
    <w:rsid w:val="009F6D21"/>
    <w:rsid w:val="009F7DFE"/>
    <w:rsid w:val="00A02292"/>
    <w:rsid w:val="00A02C04"/>
    <w:rsid w:val="00A03DA5"/>
    <w:rsid w:val="00A06B15"/>
    <w:rsid w:val="00A10C5A"/>
    <w:rsid w:val="00A1257F"/>
    <w:rsid w:val="00A12838"/>
    <w:rsid w:val="00A12CCA"/>
    <w:rsid w:val="00A12F34"/>
    <w:rsid w:val="00A13639"/>
    <w:rsid w:val="00A13A1D"/>
    <w:rsid w:val="00A14D04"/>
    <w:rsid w:val="00A15397"/>
    <w:rsid w:val="00A16895"/>
    <w:rsid w:val="00A22B34"/>
    <w:rsid w:val="00A24840"/>
    <w:rsid w:val="00A257C1"/>
    <w:rsid w:val="00A26ECA"/>
    <w:rsid w:val="00A34AE6"/>
    <w:rsid w:val="00A379DF"/>
    <w:rsid w:val="00A40808"/>
    <w:rsid w:val="00A42856"/>
    <w:rsid w:val="00A43F66"/>
    <w:rsid w:val="00A44C7C"/>
    <w:rsid w:val="00A44CA5"/>
    <w:rsid w:val="00A452A9"/>
    <w:rsid w:val="00A452BC"/>
    <w:rsid w:val="00A475B4"/>
    <w:rsid w:val="00A508AA"/>
    <w:rsid w:val="00A50DDB"/>
    <w:rsid w:val="00A50DF8"/>
    <w:rsid w:val="00A53F7C"/>
    <w:rsid w:val="00A56167"/>
    <w:rsid w:val="00A56B99"/>
    <w:rsid w:val="00A601F4"/>
    <w:rsid w:val="00A60B45"/>
    <w:rsid w:val="00A60EA2"/>
    <w:rsid w:val="00A614B9"/>
    <w:rsid w:val="00A63BC5"/>
    <w:rsid w:val="00A65ACF"/>
    <w:rsid w:val="00A66741"/>
    <w:rsid w:val="00A67A51"/>
    <w:rsid w:val="00A67AA5"/>
    <w:rsid w:val="00A67CC4"/>
    <w:rsid w:val="00A7087E"/>
    <w:rsid w:val="00A713E5"/>
    <w:rsid w:val="00A71744"/>
    <w:rsid w:val="00A72B6B"/>
    <w:rsid w:val="00A72FF2"/>
    <w:rsid w:val="00A73F80"/>
    <w:rsid w:val="00A7405F"/>
    <w:rsid w:val="00A74127"/>
    <w:rsid w:val="00A765E7"/>
    <w:rsid w:val="00A768CF"/>
    <w:rsid w:val="00A77192"/>
    <w:rsid w:val="00A8025C"/>
    <w:rsid w:val="00A8037B"/>
    <w:rsid w:val="00A81793"/>
    <w:rsid w:val="00A8244A"/>
    <w:rsid w:val="00A8310C"/>
    <w:rsid w:val="00A8650A"/>
    <w:rsid w:val="00A87322"/>
    <w:rsid w:val="00A87D97"/>
    <w:rsid w:val="00A919B0"/>
    <w:rsid w:val="00AA1534"/>
    <w:rsid w:val="00AA163C"/>
    <w:rsid w:val="00AA284F"/>
    <w:rsid w:val="00AA552F"/>
    <w:rsid w:val="00AA5960"/>
    <w:rsid w:val="00AA70E9"/>
    <w:rsid w:val="00AB11CC"/>
    <w:rsid w:val="00AB1636"/>
    <w:rsid w:val="00AB1A48"/>
    <w:rsid w:val="00AB510E"/>
    <w:rsid w:val="00AC05FC"/>
    <w:rsid w:val="00AC1908"/>
    <w:rsid w:val="00AC21D6"/>
    <w:rsid w:val="00AC27A5"/>
    <w:rsid w:val="00AC3579"/>
    <w:rsid w:val="00AC4764"/>
    <w:rsid w:val="00AC6FA3"/>
    <w:rsid w:val="00AD1CAA"/>
    <w:rsid w:val="00AD1FAE"/>
    <w:rsid w:val="00AD2B17"/>
    <w:rsid w:val="00AD433D"/>
    <w:rsid w:val="00AD45C9"/>
    <w:rsid w:val="00AD483A"/>
    <w:rsid w:val="00AD5694"/>
    <w:rsid w:val="00AD618C"/>
    <w:rsid w:val="00AD71C6"/>
    <w:rsid w:val="00AE01BE"/>
    <w:rsid w:val="00AE1904"/>
    <w:rsid w:val="00AE201E"/>
    <w:rsid w:val="00AE3973"/>
    <w:rsid w:val="00AF0358"/>
    <w:rsid w:val="00AF0F4E"/>
    <w:rsid w:val="00AF0F89"/>
    <w:rsid w:val="00AF24E2"/>
    <w:rsid w:val="00AF31CC"/>
    <w:rsid w:val="00AF350E"/>
    <w:rsid w:val="00AF4580"/>
    <w:rsid w:val="00AF67D4"/>
    <w:rsid w:val="00AF7EE6"/>
    <w:rsid w:val="00B0032E"/>
    <w:rsid w:val="00B0093F"/>
    <w:rsid w:val="00B00A2E"/>
    <w:rsid w:val="00B06A10"/>
    <w:rsid w:val="00B10795"/>
    <w:rsid w:val="00B11451"/>
    <w:rsid w:val="00B13010"/>
    <w:rsid w:val="00B1508B"/>
    <w:rsid w:val="00B1631B"/>
    <w:rsid w:val="00B16CA3"/>
    <w:rsid w:val="00B21E2F"/>
    <w:rsid w:val="00B22428"/>
    <w:rsid w:val="00B24F59"/>
    <w:rsid w:val="00B2639F"/>
    <w:rsid w:val="00B30713"/>
    <w:rsid w:val="00B36675"/>
    <w:rsid w:val="00B4471F"/>
    <w:rsid w:val="00B4547E"/>
    <w:rsid w:val="00B45C13"/>
    <w:rsid w:val="00B45EEA"/>
    <w:rsid w:val="00B4669D"/>
    <w:rsid w:val="00B46759"/>
    <w:rsid w:val="00B46F4B"/>
    <w:rsid w:val="00B47118"/>
    <w:rsid w:val="00B51505"/>
    <w:rsid w:val="00B53A36"/>
    <w:rsid w:val="00B54DD7"/>
    <w:rsid w:val="00B55368"/>
    <w:rsid w:val="00B62A73"/>
    <w:rsid w:val="00B64570"/>
    <w:rsid w:val="00B65C4B"/>
    <w:rsid w:val="00B66006"/>
    <w:rsid w:val="00B66318"/>
    <w:rsid w:val="00B66710"/>
    <w:rsid w:val="00B7089A"/>
    <w:rsid w:val="00B70DDF"/>
    <w:rsid w:val="00B73030"/>
    <w:rsid w:val="00B73959"/>
    <w:rsid w:val="00B75E51"/>
    <w:rsid w:val="00B81C0F"/>
    <w:rsid w:val="00B82EF9"/>
    <w:rsid w:val="00B838A3"/>
    <w:rsid w:val="00B8554E"/>
    <w:rsid w:val="00B85AC4"/>
    <w:rsid w:val="00B87BB4"/>
    <w:rsid w:val="00B90BB5"/>
    <w:rsid w:val="00B91447"/>
    <w:rsid w:val="00B91C10"/>
    <w:rsid w:val="00B932C8"/>
    <w:rsid w:val="00B94097"/>
    <w:rsid w:val="00B946E3"/>
    <w:rsid w:val="00B94E0A"/>
    <w:rsid w:val="00B958CC"/>
    <w:rsid w:val="00B9717D"/>
    <w:rsid w:val="00B9748D"/>
    <w:rsid w:val="00BA20FB"/>
    <w:rsid w:val="00BA3CEA"/>
    <w:rsid w:val="00BA513D"/>
    <w:rsid w:val="00BA60C0"/>
    <w:rsid w:val="00BA7711"/>
    <w:rsid w:val="00BB0B8A"/>
    <w:rsid w:val="00BB2C7E"/>
    <w:rsid w:val="00BB5C68"/>
    <w:rsid w:val="00BC12A4"/>
    <w:rsid w:val="00BC2051"/>
    <w:rsid w:val="00BC2FC2"/>
    <w:rsid w:val="00BC57BF"/>
    <w:rsid w:val="00BC783A"/>
    <w:rsid w:val="00BD24A9"/>
    <w:rsid w:val="00BD786B"/>
    <w:rsid w:val="00BD7A72"/>
    <w:rsid w:val="00BD7DFE"/>
    <w:rsid w:val="00BE0360"/>
    <w:rsid w:val="00BE1723"/>
    <w:rsid w:val="00BE2B62"/>
    <w:rsid w:val="00BE34F0"/>
    <w:rsid w:val="00BE3E33"/>
    <w:rsid w:val="00BE7028"/>
    <w:rsid w:val="00BE7E5A"/>
    <w:rsid w:val="00BF07DA"/>
    <w:rsid w:val="00BF4305"/>
    <w:rsid w:val="00BF68D6"/>
    <w:rsid w:val="00C00786"/>
    <w:rsid w:val="00C0172B"/>
    <w:rsid w:val="00C033E4"/>
    <w:rsid w:val="00C0425C"/>
    <w:rsid w:val="00C04403"/>
    <w:rsid w:val="00C05756"/>
    <w:rsid w:val="00C10F0F"/>
    <w:rsid w:val="00C11566"/>
    <w:rsid w:val="00C12855"/>
    <w:rsid w:val="00C135C3"/>
    <w:rsid w:val="00C138F8"/>
    <w:rsid w:val="00C13A15"/>
    <w:rsid w:val="00C16932"/>
    <w:rsid w:val="00C16C7F"/>
    <w:rsid w:val="00C1703A"/>
    <w:rsid w:val="00C21FB5"/>
    <w:rsid w:val="00C2249D"/>
    <w:rsid w:val="00C229D1"/>
    <w:rsid w:val="00C22EC4"/>
    <w:rsid w:val="00C23D4B"/>
    <w:rsid w:val="00C258D5"/>
    <w:rsid w:val="00C2643D"/>
    <w:rsid w:val="00C30CF5"/>
    <w:rsid w:val="00C32952"/>
    <w:rsid w:val="00C33046"/>
    <w:rsid w:val="00C34037"/>
    <w:rsid w:val="00C408C3"/>
    <w:rsid w:val="00C40A8B"/>
    <w:rsid w:val="00C40FA2"/>
    <w:rsid w:val="00C416ED"/>
    <w:rsid w:val="00C429A1"/>
    <w:rsid w:val="00C43046"/>
    <w:rsid w:val="00C4614E"/>
    <w:rsid w:val="00C51933"/>
    <w:rsid w:val="00C52597"/>
    <w:rsid w:val="00C525F0"/>
    <w:rsid w:val="00C53FD8"/>
    <w:rsid w:val="00C54246"/>
    <w:rsid w:val="00C55315"/>
    <w:rsid w:val="00C6266F"/>
    <w:rsid w:val="00C635FB"/>
    <w:rsid w:val="00C64385"/>
    <w:rsid w:val="00C64C27"/>
    <w:rsid w:val="00C66E94"/>
    <w:rsid w:val="00C712AC"/>
    <w:rsid w:val="00C732FF"/>
    <w:rsid w:val="00C76E11"/>
    <w:rsid w:val="00C774C3"/>
    <w:rsid w:val="00C800D7"/>
    <w:rsid w:val="00C805D1"/>
    <w:rsid w:val="00C8088E"/>
    <w:rsid w:val="00C816E4"/>
    <w:rsid w:val="00C846EB"/>
    <w:rsid w:val="00C86691"/>
    <w:rsid w:val="00C87BE1"/>
    <w:rsid w:val="00C91698"/>
    <w:rsid w:val="00C92A87"/>
    <w:rsid w:val="00C93FD9"/>
    <w:rsid w:val="00C94768"/>
    <w:rsid w:val="00C94F02"/>
    <w:rsid w:val="00C94F66"/>
    <w:rsid w:val="00C96DFD"/>
    <w:rsid w:val="00C97029"/>
    <w:rsid w:val="00C97FD8"/>
    <w:rsid w:val="00CA0F18"/>
    <w:rsid w:val="00CA30FD"/>
    <w:rsid w:val="00CA37BA"/>
    <w:rsid w:val="00CA402B"/>
    <w:rsid w:val="00CA40B1"/>
    <w:rsid w:val="00CA55E9"/>
    <w:rsid w:val="00CA7AEF"/>
    <w:rsid w:val="00CB21EF"/>
    <w:rsid w:val="00CB229F"/>
    <w:rsid w:val="00CB2C88"/>
    <w:rsid w:val="00CB3C6D"/>
    <w:rsid w:val="00CB49C9"/>
    <w:rsid w:val="00CB7510"/>
    <w:rsid w:val="00CC2F0A"/>
    <w:rsid w:val="00CC352F"/>
    <w:rsid w:val="00CC5243"/>
    <w:rsid w:val="00CC5477"/>
    <w:rsid w:val="00CC5A7F"/>
    <w:rsid w:val="00CC75FB"/>
    <w:rsid w:val="00CD16F7"/>
    <w:rsid w:val="00CD53F7"/>
    <w:rsid w:val="00CD711C"/>
    <w:rsid w:val="00CE08D7"/>
    <w:rsid w:val="00CE1F2F"/>
    <w:rsid w:val="00CE2E80"/>
    <w:rsid w:val="00CE306B"/>
    <w:rsid w:val="00CE32C4"/>
    <w:rsid w:val="00CE4579"/>
    <w:rsid w:val="00CE61B2"/>
    <w:rsid w:val="00CE7464"/>
    <w:rsid w:val="00CF3422"/>
    <w:rsid w:val="00CF53C5"/>
    <w:rsid w:val="00CF681C"/>
    <w:rsid w:val="00D002CA"/>
    <w:rsid w:val="00D00305"/>
    <w:rsid w:val="00D0036F"/>
    <w:rsid w:val="00D005FC"/>
    <w:rsid w:val="00D014DA"/>
    <w:rsid w:val="00D01786"/>
    <w:rsid w:val="00D0237C"/>
    <w:rsid w:val="00D02E57"/>
    <w:rsid w:val="00D04447"/>
    <w:rsid w:val="00D04C70"/>
    <w:rsid w:val="00D04C96"/>
    <w:rsid w:val="00D06568"/>
    <w:rsid w:val="00D10FD8"/>
    <w:rsid w:val="00D13581"/>
    <w:rsid w:val="00D13B09"/>
    <w:rsid w:val="00D14847"/>
    <w:rsid w:val="00D239F0"/>
    <w:rsid w:val="00D2411A"/>
    <w:rsid w:val="00D27312"/>
    <w:rsid w:val="00D27D4E"/>
    <w:rsid w:val="00D30D47"/>
    <w:rsid w:val="00D344DC"/>
    <w:rsid w:val="00D35FE9"/>
    <w:rsid w:val="00D36106"/>
    <w:rsid w:val="00D36CBF"/>
    <w:rsid w:val="00D4058F"/>
    <w:rsid w:val="00D41C9C"/>
    <w:rsid w:val="00D42F47"/>
    <w:rsid w:val="00D43237"/>
    <w:rsid w:val="00D44598"/>
    <w:rsid w:val="00D44E79"/>
    <w:rsid w:val="00D46F7A"/>
    <w:rsid w:val="00D47B7E"/>
    <w:rsid w:val="00D5116B"/>
    <w:rsid w:val="00D512E5"/>
    <w:rsid w:val="00D5251E"/>
    <w:rsid w:val="00D53523"/>
    <w:rsid w:val="00D53664"/>
    <w:rsid w:val="00D54711"/>
    <w:rsid w:val="00D54858"/>
    <w:rsid w:val="00D558F3"/>
    <w:rsid w:val="00D60660"/>
    <w:rsid w:val="00D6147D"/>
    <w:rsid w:val="00D6196C"/>
    <w:rsid w:val="00D619B3"/>
    <w:rsid w:val="00D62732"/>
    <w:rsid w:val="00D629A8"/>
    <w:rsid w:val="00D64656"/>
    <w:rsid w:val="00D65732"/>
    <w:rsid w:val="00D65797"/>
    <w:rsid w:val="00D65954"/>
    <w:rsid w:val="00D67762"/>
    <w:rsid w:val="00D677E7"/>
    <w:rsid w:val="00D72825"/>
    <w:rsid w:val="00D72D96"/>
    <w:rsid w:val="00D76AC4"/>
    <w:rsid w:val="00D80047"/>
    <w:rsid w:val="00D81D13"/>
    <w:rsid w:val="00D84257"/>
    <w:rsid w:val="00D902A8"/>
    <w:rsid w:val="00D90C4E"/>
    <w:rsid w:val="00D9272B"/>
    <w:rsid w:val="00D960E0"/>
    <w:rsid w:val="00D97762"/>
    <w:rsid w:val="00D97886"/>
    <w:rsid w:val="00DA1786"/>
    <w:rsid w:val="00DA17C1"/>
    <w:rsid w:val="00DA2562"/>
    <w:rsid w:val="00DA25F9"/>
    <w:rsid w:val="00DA2F94"/>
    <w:rsid w:val="00DA4E32"/>
    <w:rsid w:val="00DB1E7A"/>
    <w:rsid w:val="00DB2449"/>
    <w:rsid w:val="00DB3BA0"/>
    <w:rsid w:val="00DB4829"/>
    <w:rsid w:val="00DB5BB4"/>
    <w:rsid w:val="00DB6724"/>
    <w:rsid w:val="00DB70C1"/>
    <w:rsid w:val="00DB7609"/>
    <w:rsid w:val="00DB7DB1"/>
    <w:rsid w:val="00DC0658"/>
    <w:rsid w:val="00DC30F9"/>
    <w:rsid w:val="00DC3818"/>
    <w:rsid w:val="00DC525A"/>
    <w:rsid w:val="00DD08BD"/>
    <w:rsid w:val="00DD0959"/>
    <w:rsid w:val="00DD0DA7"/>
    <w:rsid w:val="00DD2421"/>
    <w:rsid w:val="00DD2DC2"/>
    <w:rsid w:val="00DD330F"/>
    <w:rsid w:val="00DD3763"/>
    <w:rsid w:val="00DD3A9A"/>
    <w:rsid w:val="00DD4BBD"/>
    <w:rsid w:val="00DD6717"/>
    <w:rsid w:val="00DE07A9"/>
    <w:rsid w:val="00DE2A49"/>
    <w:rsid w:val="00DE2BAA"/>
    <w:rsid w:val="00DE4372"/>
    <w:rsid w:val="00DE4670"/>
    <w:rsid w:val="00DE4E98"/>
    <w:rsid w:val="00DE6C33"/>
    <w:rsid w:val="00DE746A"/>
    <w:rsid w:val="00DF1A68"/>
    <w:rsid w:val="00DF28F2"/>
    <w:rsid w:val="00DF2930"/>
    <w:rsid w:val="00DF56A7"/>
    <w:rsid w:val="00DF7255"/>
    <w:rsid w:val="00E01314"/>
    <w:rsid w:val="00E019A2"/>
    <w:rsid w:val="00E03B1E"/>
    <w:rsid w:val="00E03D2F"/>
    <w:rsid w:val="00E049DA"/>
    <w:rsid w:val="00E05F0A"/>
    <w:rsid w:val="00E06761"/>
    <w:rsid w:val="00E11759"/>
    <w:rsid w:val="00E11D6C"/>
    <w:rsid w:val="00E15053"/>
    <w:rsid w:val="00E15EB6"/>
    <w:rsid w:val="00E20F68"/>
    <w:rsid w:val="00E21C55"/>
    <w:rsid w:val="00E2382F"/>
    <w:rsid w:val="00E26131"/>
    <w:rsid w:val="00E2748E"/>
    <w:rsid w:val="00E27A7C"/>
    <w:rsid w:val="00E31626"/>
    <w:rsid w:val="00E32D17"/>
    <w:rsid w:val="00E341DE"/>
    <w:rsid w:val="00E34766"/>
    <w:rsid w:val="00E35B59"/>
    <w:rsid w:val="00E36F69"/>
    <w:rsid w:val="00E4151C"/>
    <w:rsid w:val="00E42A43"/>
    <w:rsid w:val="00E42D4B"/>
    <w:rsid w:val="00E44BDA"/>
    <w:rsid w:val="00E45469"/>
    <w:rsid w:val="00E4608E"/>
    <w:rsid w:val="00E524EC"/>
    <w:rsid w:val="00E5389F"/>
    <w:rsid w:val="00E544A1"/>
    <w:rsid w:val="00E554BB"/>
    <w:rsid w:val="00E5765A"/>
    <w:rsid w:val="00E57786"/>
    <w:rsid w:val="00E62F8A"/>
    <w:rsid w:val="00E6466A"/>
    <w:rsid w:val="00E64C41"/>
    <w:rsid w:val="00E71649"/>
    <w:rsid w:val="00E72028"/>
    <w:rsid w:val="00E731B0"/>
    <w:rsid w:val="00E73460"/>
    <w:rsid w:val="00E813C6"/>
    <w:rsid w:val="00E833F0"/>
    <w:rsid w:val="00E851DE"/>
    <w:rsid w:val="00E91833"/>
    <w:rsid w:val="00E94E8E"/>
    <w:rsid w:val="00E956B8"/>
    <w:rsid w:val="00E97549"/>
    <w:rsid w:val="00E97759"/>
    <w:rsid w:val="00EA01F3"/>
    <w:rsid w:val="00EA1609"/>
    <w:rsid w:val="00EA2668"/>
    <w:rsid w:val="00EA3DC0"/>
    <w:rsid w:val="00EA415F"/>
    <w:rsid w:val="00EA4180"/>
    <w:rsid w:val="00EA61FD"/>
    <w:rsid w:val="00EA7F82"/>
    <w:rsid w:val="00EB42D8"/>
    <w:rsid w:val="00EB5D07"/>
    <w:rsid w:val="00EB5FBD"/>
    <w:rsid w:val="00EB6F85"/>
    <w:rsid w:val="00EB7D73"/>
    <w:rsid w:val="00EC0FE6"/>
    <w:rsid w:val="00EC1633"/>
    <w:rsid w:val="00ED1023"/>
    <w:rsid w:val="00ED2B01"/>
    <w:rsid w:val="00ED4279"/>
    <w:rsid w:val="00ED4F03"/>
    <w:rsid w:val="00EE0B90"/>
    <w:rsid w:val="00EE2003"/>
    <w:rsid w:val="00EE2227"/>
    <w:rsid w:val="00EE72EB"/>
    <w:rsid w:val="00EF3B0E"/>
    <w:rsid w:val="00EF4230"/>
    <w:rsid w:val="00EF4823"/>
    <w:rsid w:val="00F01988"/>
    <w:rsid w:val="00F02B0B"/>
    <w:rsid w:val="00F0446A"/>
    <w:rsid w:val="00F07C06"/>
    <w:rsid w:val="00F07F6B"/>
    <w:rsid w:val="00F12D08"/>
    <w:rsid w:val="00F13E96"/>
    <w:rsid w:val="00F155C6"/>
    <w:rsid w:val="00F15BAD"/>
    <w:rsid w:val="00F174C1"/>
    <w:rsid w:val="00F20929"/>
    <w:rsid w:val="00F20B04"/>
    <w:rsid w:val="00F26074"/>
    <w:rsid w:val="00F31130"/>
    <w:rsid w:val="00F3469E"/>
    <w:rsid w:val="00F35284"/>
    <w:rsid w:val="00F37829"/>
    <w:rsid w:val="00F40C9B"/>
    <w:rsid w:val="00F43B27"/>
    <w:rsid w:val="00F43BEE"/>
    <w:rsid w:val="00F443A4"/>
    <w:rsid w:val="00F44432"/>
    <w:rsid w:val="00F460A1"/>
    <w:rsid w:val="00F4753C"/>
    <w:rsid w:val="00F50B16"/>
    <w:rsid w:val="00F5146E"/>
    <w:rsid w:val="00F5320F"/>
    <w:rsid w:val="00F535CE"/>
    <w:rsid w:val="00F55A6E"/>
    <w:rsid w:val="00F640D9"/>
    <w:rsid w:val="00F65C01"/>
    <w:rsid w:val="00F712DA"/>
    <w:rsid w:val="00F76F8E"/>
    <w:rsid w:val="00F7772C"/>
    <w:rsid w:val="00F8006D"/>
    <w:rsid w:val="00F82594"/>
    <w:rsid w:val="00F837CE"/>
    <w:rsid w:val="00F85D0A"/>
    <w:rsid w:val="00F8772E"/>
    <w:rsid w:val="00F87AFF"/>
    <w:rsid w:val="00F87B78"/>
    <w:rsid w:val="00F908DB"/>
    <w:rsid w:val="00F92731"/>
    <w:rsid w:val="00F9304F"/>
    <w:rsid w:val="00F94442"/>
    <w:rsid w:val="00F94FDA"/>
    <w:rsid w:val="00F95417"/>
    <w:rsid w:val="00F97EF8"/>
    <w:rsid w:val="00FA0455"/>
    <w:rsid w:val="00FA146B"/>
    <w:rsid w:val="00FA2253"/>
    <w:rsid w:val="00FA3224"/>
    <w:rsid w:val="00FA3A2E"/>
    <w:rsid w:val="00FA70D5"/>
    <w:rsid w:val="00FB220B"/>
    <w:rsid w:val="00FB4667"/>
    <w:rsid w:val="00FB7F38"/>
    <w:rsid w:val="00FC12C5"/>
    <w:rsid w:val="00FC2DCB"/>
    <w:rsid w:val="00FC314E"/>
    <w:rsid w:val="00FC3A22"/>
    <w:rsid w:val="00FC41B4"/>
    <w:rsid w:val="00FC4B7F"/>
    <w:rsid w:val="00FC53D6"/>
    <w:rsid w:val="00FC6375"/>
    <w:rsid w:val="00FC76F4"/>
    <w:rsid w:val="00FC7AD1"/>
    <w:rsid w:val="00FD4A6D"/>
    <w:rsid w:val="00FD4E33"/>
    <w:rsid w:val="00FD7165"/>
    <w:rsid w:val="00FD73DF"/>
    <w:rsid w:val="00FE4B01"/>
    <w:rsid w:val="00FE4BB3"/>
    <w:rsid w:val="00FF0B29"/>
    <w:rsid w:val="00FF5F06"/>
    <w:rsid w:val="00FF71C5"/>
    <w:rsid w:val="00FF7610"/>
    <w:rsid w:val="015BB8E6"/>
    <w:rsid w:val="01921F1A"/>
    <w:rsid w:val="01B53793"/>
    <w:rsid w:val="01BD525D"/>
    <w:rsid w:val="01D0C3B3"/>
    <w:rsid w:val="0204AAB2"/>
    <w:rsid w:val="0230EABB"/>
    <w:rsid w:val="0231A086"/>
    <w:rsid w:val="02509136"/>
    <w:rsid w:val="02AA7D84"/>
    <w:rsid w:val="02D808B3"/>
    <w:rsid w:val="031C8297"/>
    <w:rsid w:val="034BF42E"/>
    <w:rsid w:val="03760B27"/>
    <w:rsid w:val="0387B72A"/>
    <w:rsid w:val="03B29DA0"/>
    <w:rsid w:val="03CA53EF"/>
    <w:rsid w:val="03E57B71"/>
    <w:rsid w:val="042F5F34"/>
    <w:rsid w:val="043C85ED"/>
    <w:rsid w:val="0466181B"/>
    <w:rsid w:val="046C9688"/>
    <w:rsid w:val="047D0FF7"/>
    <w:rsid w:val="048334E6"/>
    <w:rsid w:val="048E62FB"/>
    <w:rsid w:val="049345A8"/>
    <w:rsid w:val="04959F2B"/>
    <w:rsid w:val="04AACAF8"/>
    <w:rsid w:val="04CD3FE1"/>
    <w:rsid w:val="05113275"/>
    <w:rsid w:val="05683544"/>
    <w:rsid w:val="0570CA54"/>
    <w:rsid w:val="05C60496"/>
    <w:rsid w:val="05E5CB07"/>
    <w:rsid w:val="05ECA71D"/>
    <w:rsid w:val="0635EE5E"/>
    <w:rsid w:val="063C50C6"/>
    <w:rsid w:val="0645C463"/>
    <w:rsid w:val="0669B0A8"/>
    <w:rsid w:val="0676EA99"/>
    <w:rsid w:val="0687A562"/>
    <w:rsid w:val="069CC7ED"/>
    <w:rsid w:val="069D9194"/>
    <w:rsid w:val="069DB98F"/>
    <w:rsid w:val="06C1EB3D"/>
    <w:rsid w:val="06C48EC2"/>
    <w:rsid w:val="06D7201A"/>
    <w:rsid w:val="06F08696"/>
    <w:rsid w:val="06FBB3FE"/>
    <w:rsid w:val="07082F78"/>
    <w:rsid w:val="071D8AA6"/>
    <w:rsid w:val="07216476"/>
    <w:rsid w:val="07431696"/>
    <w:rsid w:val="0766C87C"/>
    <w:rsid w:val="0770BBE2"/>
    <w:rsid w:val="07A3479F"/>
    <w:rsid w:val="07AE5BBD"/>
    <w:rsid w:val="07C4EEC2"/>
    <w:rsid w:val="07F29EE9"/>
    <w:rsid w:val="082D61D1"/>
    <w:rsid w:val="082F762B"/>
    <w:rsid w:val="0875F589"/>
    <w:rsid w:val="088EF633"/>
    <w:rsid w:val="08A81179"/>
    <w:rsid w:val="08C14222"/>
    <w:rsid w:val="08CE18E5"/>
    <w:rsid w:val="08CF9FB0"/>
    <w:rsid w:val="08DBB883"/>
    <w:rsid w:val="08DCD235"/>
    <w:rsid w:val="095BEDE8"/>
    <w:rsid w:val="09759D76"/>
    <w:rsid w:val="098CA35F"/>
    <w:rsid w:val="098FE4A0"/>
    <w:rsid w:val="09B4854D"/>
    <w:rsid w:val="09B68378"/>
    <w:rsid w:val="09C7965F"/>
    <w:rsid w:val="09D470D6"/>
    <w:rsid w:val="09D6DA62"/>
    <w:rsid w:val="09DABF0F"/>
    <w:rsid w:val="0A0BB254"/>
    <w:rsid w:val="0A83A108"/>
    <w:rsid w:val="0A8F150D"/>
    <w:rsid w:val="0A98FCF4"/>
    <w:rsid w:val="0AA6031B"/>
    <w:rsid w:val="0AAE5C7E"/>
    <w:rsid w:val="0AC0952F"/>
    <w:rsid w:val="0ADF07CB"/>
    <w:rsid w:val="0AF1414E"/>
    <w:rsid w:val="0B06B355"/>
    <w:rsid w:val="0B15A6AA"/>
    <w:rsid w:val="0B3827C8"/>
    <w:rsid w:val="0B753975"/>
    <w:rsid w:val="0B9602A2"/>
    <w:rsid w:val="0BB1C90D"/>
    <w:rsid w:val="0BBBED8F"/>
    <w:rsid w:val="0BD67AF4"/>
    <w:rsid w:val="0BDA443E"/>
    <w:rsid w:val="0BFB1DE6"/>
    <w:rsid w:val="0C12A97C"/>
    <w:rsid w:val="0C2E66AA"/>
    <w:rsid w:val="0C4486C5"/>
    <w:rsid w:val="0C46C37F"/>
    <w:rsid w:val="0C512BFA"/>
    <w:rsid w:val="0C55E797"/>
    <w:rsid w:val="0C6C4430"/>
    <w:rsid w:val="0C7DD292"/>
    <w:rsid w:val="0C9DDC05"/>
    <w:rsid w:val="0CAD697A"/>
    <w:rsid w:val="0CD55F61"/>
    <w:rsid w:val="0D207484"/>
    <w:rsid w:val="0D36A02A"/>
    <w:rsid w:val="0D44DC61"/>
    <w:rsid w:val="0D52B736"/>
    <w:rsid w:val="0D76D46B"/>
    <w:rsid w:val="0D858D08"/>
    <w:rsid w:val="0D937A35"/>
    <w:rsid w:val="0D9F9FE2"/>
    <w:rsid w:val="0DB6FF43"/>
    <w:rsid w:val="0DBF862C"/>
    <w:rsid w:val="0DD5B790"/>
    <w:rsid w:val="0DDE0558"/>
    <w:rsid w:val="0DE3DC4E"/>
    <w:rsid w:val="0E01708C"/>
    <w:rsid w:val="0E046C69"/>
    <w:rsid w:val="0E0BE869"/>
    <w:rsid w:val="0E109735"/>
    <w:rsid w:val="0E1F08A1"/>
    <w:rsid w:val="0E29BD7D"/>
    <w:rsid w:val="0E2F05F7"/>
    <w:rsid w:val="0E3184D3"/>
    <w:rsid w:val="0E48CFCF"/>
    <w:rsid w:val="0E50286E"/>
    <w:rsid w:val="0E51A4FF"/>
    <w:rsid w:val="0E5E51A9"/>
    <w:rsid w:val="0E9923E5"/>
    <w:rsid w:val="0EA23D43"/>
    <w:rsid w:val="0EA6D09B"/>
    <w:rsid w:val="0EB7C2EB"/>
    <w:rsid w:val="0EBED4D7"/>
    <w:rsid w:val="0EC83484"/>
    <w:rsid w:val="0ECA9037"/>
    <w:rsid w:val="0ECCF5A6"/>
    <w:rsid w:val="0EE52D26"/>
    <w:rsid w:val="0F32D723"/>
    <w:rsid w:val="0F4E8B59"/>
    <w:rsid w:val="0F606997"/>
    <w:rsid w:val="0F77C51B"/>
    <w:rsid w:val="0F8C5C0F"/>
    <w:rsid w:val="0F966F91"/>
    <w:rsid w:val="0FAD9255"/>
    <w:rsid w:val="0FDA80F5"/>
    <w:rsid w:val="0FEC9014"/>
    <w:rsid w:val="0FF1988F"/>
    <w:rsid w:val="1017B593"/>
    <w:rsid w:val="101872FB"/>
    <w:rsid w:val="101BA4B0"/>
    <w:rsid w:val="1030D3D4"/>
    <w:rsid w:val="104F68D9"/>
    <w:rsid w:val="105EADB2"/>
    <w:rsid w:val="106AD500"/>
    <w:rsid w:val="108DF48A"/>
    <w:rsid w:val="109F0D46"/>
    <w:rsid w:val="10A29DFE"/>
    <w:rsid w:val="10ADCE62"/>
    <w:rsid w:val="10C9972D"/>
    <w:rsid w:val="10E64D2F"/>
    <w:rsid w:val="10F06EE5"/>
    <w:rsid w:val="10FE3B2C"/>
    <w:rsid w:val="110BD609"/>
    <w:rsid w:val="110D8970"/>
    <w:rsid w:val="11447D2E"/>
    <w:rsid w:val="119AF7EA"/>
    <w:rsid w:val="11B9F044"/>
    <w:rsid w:val="11CA9B95"/>
    <w:rsid w:val="121FA66B"/>
    <w:rsid w:val="12344903"/>
    <w:rsid w:val="12690419"/>
    <w:rsid w:val="127FA1FC"/>
    <w:rsid w:val="1295F925"/>
    <w:rsid w:val="12B2E3BA"/>
    <w:rsid w:val="12BF08ED"/>
    <w:rsid w:val="12C1A0CB"/>
    <w:rsid w:val="12D401A4"/>
    <w:rsid w:val="12DA81E7"/>
    <w:rsid w:val="13590A7F"/>
    <w:rsid w:val="137255AF"/>
    <w:rsid w:val="13B70999"/>
    <w:rsid w:val="13BD05A8"/>
    <w:rsid w:val="13E7D503"/>
    <w:rsid w:val="14394088"/>
    <w:rsid w:val="143EE26C"/>
    <w:rsid w:val="1449BB76"/>
    <w:rsid w:val="145086BF"/>
    <w:rsid w:val="1458AD8E"/>
    <w:rsid w:val="145BDAA0"/>
    <w:rsid w:val="1482F207"/>
    <w:rsid w:val="14D06B44"/>
    <w:rsid w:val="14F0185D"/>
    <w:rsid w:val="14FA2C38"/>
    <w:rsid w:val="150950DA"/>
    <w:rsid w:val="15112ACD"/>
    <w:rsid w:val="15148B70"/>
    <w:rsid w:val="151CA130"/>
    <w:rsid w:val="152CE5DB"/>
    <w:rsid w:val="154ED497"/>
    <w:rsid w:val="1593FA2D"/>
    <w:rsid w:val="15A61485"/>
    <w:rsid w:val="15BC4B40"/>
    <w:rsid w:val="15C7B423"/>
    <w:rsid w:val="1603A814"/>
    <w:rsid w:val="160BC5C1"/>
    <w:rsid w:val="161C91B3"/>
    <w:rsid w:val="165B18F7"/>
    <w:rsid w:val="16760E49"/>
    <w:rsid w:val="169ABCE7"/>
    <w:rsid w:val="16A7C5A2"/>
    <w:rsid w:val="16B46082"/>
    <w:rsid w:val="16B8D850"/>
    <w:rsid w:val="16D648CD"/>
    <w:rsid w:val="16D99F0F"/>
    <w:rsid w:val="16D9FB78"/>
    <w:rsid w:val="16E7867D"/>
    <w:rsid w:val="17040EB6"/>
    <w:rsid w:val="172A4AC1"/>
    <w:rsid w:val="17318286"/>
    <w:rsid w:val="174C6E84"/>
    <w:rsid w:val="174E3D3F"/>
    <w:rsid w:val="1755FD75"/>
    <w:rsid w:val="177D22EE"/>
    <w:rsid w:val="17E84D6D"/>
    <w:rsid w:val="1806F214"/>
    <w:rsid w:val="1828CA8C"/>
    <w:rsid w:val="1852A090"/>
    <w:rsid w:val="185CBADB"/>
    <w:rsid w:val="186B1259"/>
    <w:rsid w:val="1889C8BE"/>
    <w:rsid w:val="18A04B85"/>
    <w:rsid w:val="18AD45CB"/>
    <w:rsid w:val="18BEF435"/>
    <w:rsid w:val="18D002BE"/>
    <w:rsid w:val="192025EC"/>
    <w:rsid w:val="194678C9"/>
    <w:rsid w:val="194E686E"/>
    <w:rsid w:val="196F785C"/>
    <w:rsid w:val="197657AA"/>
    <w:rsid w:val="198131DB"/>
    <w:rsid w:val="1982A395"/>
    <w:rsid w:val="199DE08C"/>
    <w:rsid w:val="19A55936"/>
    <w:rsid w:val="19AE7106"/>
    <w:rsid w:val="19BCFB0B"/>
    <w:rsid w:val="19E02EE1"/>
    <w:rsid w:val="1A26FE40"/>
    <w:rsid w:val="1A2ACD86"/>
    <w:rsid w:val="1A2DEBCA"/>
    <w:rsid w:val="1A8851E8"/>
    <w:rsid w:val="1A9AEB2A"/>
    <w:rsid w:val="1AA0E501"/>
    <w:rsid w:val="1AA46275"/>
    <w:rsid w:val="1AE4BA4C"/>
    <w:rsid w:val="1B06627A"/>
    <w:rsid w:val="1B6AFD21"/>
    <w:rsid w:val="1B88454D"/>
    <w:rsid w:val="1B98C287"/>
    <w:rsid w:val="1BA266F8"/>
    <w:rsid w:val="1BD585CA"/>
    <w:rsid w:val="1C0C31E1"/>
    <w:rsid w:val="1C50B575"/>
    <w:rsid w:val="1C523F28"/>
    <w:rsid w:val="1C5BEEAA"/>
    <w:rsid w:val="1C693155"/>
    <w:rsid w:val="1CA6C649"/>
    <w:rsid w:val="1CDA4906"/>
    <w:rsid w:val="1CDDE0A0"/>
    <w:rsid w:val="1D01F9B4"/>
    <w:rsid w:val="1D057E88"/>
    <w:rsid w:val="1D4CCA6D"/>
    <w:rsid w:val="1D507BA1"/>
    <w:rsid w:val="1D5688B1"/>
    <w:rsid w:val="1D811D7E"/>
    <w:rsid w:val="1D830304"/>
    <w:rsid w:val="1DC12AB8"/>
    <w:rsid w:val="1DD14496"/>
    <w:rsid w:val="1E00F931"/>
    <w:rsid w:val="1E13DC4D"/>
    <w:rsid w:val="1E1FB40E"/>
    <w:rsid w:val="1E296EB3"/>
    <w:rsid w:val="1E2BB64E"/>
    <w:rsid w:val="1E8394D2"/>
    <w:rsid w:val="1E958FD5"/>
    <w:rsid w:val="1EA81DE9"/>
    <w:rsid w:val="1EE2EF79"/>
    <w:rsid w:val="1EF10BA1"/>
    <w:rsid w:val="1EF6EF58"/>
    <w:rsid w:val="1F0E241E"/>
    <w:rsid w:val="1F19DA16"/>
    <w:rsid w:val="1F2FDE4B"/>
    <w:rsid w:val="1F44880C"/>
    <w:rsid w:val="1F461530"/>
    <w:rsid w:val="1F65BD6F"/>
    <w:rsid w:val="1F71BF4F"/>
    <w:rsid w:val="1F76A83F"/>
    <w:rsid w:val="1F9BF505"/>
    <w:rsid w:val="1FA25DA5"/>
    <w:rsid w:val="1FB750DA"/>
    <w:rsid w:val="1FBE8308"/>
    <w:rsid w:val="1FC196B8"/>
    <w:rsid w:val="1FDADC85"/>
    <w:rsid w:val="1FE5D8A3"/>
    <w:rsid w:val="1FED4ED5"/>
    <w:rsid w:val="1FFEB2B2"/>
    <w:rsid w:val="200BDA3B"/>
    <w:rsid w:val="201C1485"/>
    <w:rsid w:val="20205A85"/>
    <w:rsid w:val="2030C1DE"/>
    <w:rsid w:val="20328C2A"/>
    <w:rsid w:val="2035CA45"/>
    <w:rsid w:val="20413D94"/>
    <w:rsid w:val="207E615B"/>
    <w:rsid w:val="20860990"/>
    <w:rsid w:val="20AB1C75"/>
    <w:rsid w:val="20CC1671"/>
    <w:rsid w:val="20F3F75E"/>
    <w:rsid w:val="2116E2D4"/>
    <w:rsid w:val="214D89C7"/>
    <w:rsid w:val="2151C5A2"/>
    <w:rsid w:val="21886EB7"/>
    <w:rsid w:val="219F1865"/>
    <w:rsid w:val="21AE6699"/>
    <w:rsid w:val="21AFD1A2"/>
    <w:rsid w:val="21F23626"/>
    <w:rsid w:val="222CC489"/>
    <w:rsid w:val="22392C67"/>
    <w:rsid w:val="223A3E09"/>
    <w:rsid w:val="2249C57F"/>
    <w:rsid w:val="224DCBE6"/>
    <w:rsid w:val="229DF926"/>
    <w:rsid w:val="22A9F9CC"/>
    <w:rsid w:val="22AC0430"/>
    <w:rsid w:val="22C59926"/>
    <w:rsid w:val="22D40F0D"/>
    <w:rsid w:val="22E97CD7"/>
    <w:rsid w:val="22F0DC9E"/>
    <w:rsid w:val="22F6E168"/>
    <w:rsid w:val="22F95985"/>
    <w:rsid w:val="2334F962"/>
    <w:rsid w:val="233D77C1"/>
    <w:rsid w:val="235D2B77"/>
    <w:rsid w:val="23997ED8"/>
    <w:rsid w:val="23BE9404"/>
    <w:rsid w:val="23CF29D8"/>
    <w:rsid w:val="23D59C4B"/>
    <w:rsid w:val="23E0E0E0"/>
    <w:rsid w:val="23E19DCF"/>
    <w:rsid w:val="23FBCD41"/>
    <w:rsid w:val="2401D2A5"/>
    <w:rsid w:val="2407C32B"/>
    <w:rsid w:val="2416D4FA"/>
    <w:rsid w:val="24406B20"/>
    <w:rsid w:val="24446978"/>
    <w:rsid w:val="24565140"/>
    <w:rsid w:val="246AF098"/>
    <w:rsid w:val="2490275C"/>
    <w:rsid w:val="249E95E5"/>
    <w:rsid w:val="24BF8AEB"/>
    <w:rsid w:val="24DFF2C6"/>
    <w:rsid w:val="24E661B1"/>
    <w:rsid w:val="24E68706"/>
    <w:rsid w:val="24F93095"/>
    <w:rsid w:val="2512EAA7"/>
    <w:rsid w:val="2533F576"/>
    <w:rsid w:val="255140FE"/>
    <w:rsid w:val="25753A15"/>
    <w:rsid w:val="2577B254"/>
    <w:rsid w:val="2584F73E"/>
    <w:rsid w:val="2587983F"/>
    <w:rsid w:val="25BBACF2"/>
    <w:rsid w:val="25C3F16D"/>
    <w:rsid w:val="25C778D4"/>
    <w:rsid w:val="25DB815D"/>
    <w:rsid w:val="25DCEB7B"/>
    <w:rsid w:val="25F19AE1"/>
    <w:rsid w:val="260E7077"/>
    <w:rsid w:val="2617242D"/>
    <w:rsid w:val="26262775"/>
    <w:rsid w:val="263887C9"/>
    <w:rsid w:val="263A77B6"/>
    <w:rsid w:val="2645B2BE"/>
    <w:rsid w:val="264E1630"/>
    <w:rsid w:val="267D3005"/>
    <w:rsid w:val="26ADD85B"/>
    <w:rsid w:val="26AEFB1E"/>
    <w:rsid w:val="26BC2AF6"/>
    <w:rsid w:val="26C55A8B"/>
    <w:rsid w:val="26F416A6"/>
    <w:rsid w:val="2713AAA0"/>
    <w:rsid w:val="2719C289"/>
    <w:rsid w:val="272C2806"/>
    <w:rsid w:val="2754073A"/>
    <w:rsid w:val="275B428A"/>
    <w:rsid w:val="27754DB2"/>
    <w:rsid w:val="2783CB82"/>
    <w:rsid w:val="278EE14C"/>
    <w:rsid w:val="27958DA3"/>
    <w:rsid w:val="27B2C855"/>
    <w:rsid w:val="27ED1A4E"/>
    <w:rsid w:val="27F79F4C"/>
    <w:rsid w:val="281AED43"/>
    <w:rsid w:val="282EBED6"/>
    <w:rsid w:val="283288BD"/>
    <w:rsid w:val="2836C7EF"/>
    <w:rsid w:val="28A6FCC2"/>
    <w:rsid w:val="28BD0E66"/>
    <w:rsid w:val="28D2FA9F"/>
    <w:rsid w:val="28E27667"/>
    <w:rsid w:val="28F4A012"/>
    <w:rsid w:val="28FF814A"/>
    <w:rsid w:val="2904C859"/>
    <w:rsid w:val="290BD990"/>
    <w:rsid w:val="2929BF94"/>
    <w:rsid w:val="2955EB92"/>
    <w:rsid w:val="29D8C890"/>
    <w:rsid w:val="29EA0FE4"/>
    <w:rsid w:val="29F94AD1"/>
    <w:rsid w:val="2A110C1E"/>
    <w:rsid w:val="2A2CFCBC"/>
    <w:rsid w:val="2A364C2F"/>
    <w:rsid w:val="2A59973A"/>
    <w:rsid w:val="2A723C29"/>
    <w:rsid w:val="2AA0ACB0"/>
    <w:rsid w:val="2AF71DB4"/>
    <w:rsid w:val="2AFCEA2E"/>
    <w:rsid w:val="2B2DEE77"/>
    <w:rsid w:val="2B4008D9"/>
    <w:rsid w:val="2B507E93"/>
    <w:rsid w:val="2B67C229"/>
    <w:rsid w:val="2B6CA9C9"/>
    <w:rsid w:val="2B7DD550"/>
    <w:rsid w:val="2B83082B"/>
    <w:rsid w:val="2B981B73"/>
    <w:rsid w:val="2BD6F2EA"/>
    <w:rsid w:val="2C4A0058"/>
    <w:rsid w:val="2C4AFCAA"/>
    <w:rsid w:val="2C774F01"/>
    <w:rsid w:val="2C8A1797"/>
    <w:rsid w:val="2C8A3A09"/>
    <w:rsid w:val="2C92C7F6"/>
    <w:rsid w:val="2C95E15C"/>
    <w:rsid w:val="2CCEBC4A"/>
    <w:rsid w:val="2CDA4B46"/>
    <w:rsid w:val="2CEBB1D8"/>
    <w:rsid w:val="2CFB6E80"/>
    <w:rsid w:val="2CFB728C"/>
    <w:rsid w:val="2D066381"/>
    <w:rsid w:val="2D2A6199"/>
    <w:rsid w:val="2D2F24FA"/>
    <w:rsid w:val="2D447116"/>
    <w:rsid w:val="2D7708C2"/>
    <w:rsid w:val="2D8F18AC"/>
    <w:rsid w:val="2DBB6BE3"/>
    <w:rsid w:val="2DFA1978"/>
    <w:rsid w:val="2E14973A"/>
    <w:rsid w:val="2E17498C"/>
    <w:rsid w:val="2E5FBB78"/>
    <w:rsid w:val="2E7060C8"/>
    <w:rsid w:val="2E7E0397"/>
    <w:rsid w:val="2EB3EF61"/>
    <w:rsid w:val="2ECCEB63"/>
    <w:rsid w:val="2ECF57CB"/>
    <w:rsid w:val="2ED64224"/>
    <w:rsid w:val="2EE9301F"/>
    <w:rsid w:val="2F551C47"/>
    <w:rsid w:val="2F6CE16D"/>
    <w:rsid w:val="2FB5A005"/>
    <w:rsid w:val="2FCE33EE"/>
    <w:rsid w:val="2FCF114D"/>
    <w:rsid w:val="303CA201"/>
    <w:rsid w:val="303FE283"/>
    <w:rsid w:val="3072BFCA"/>
    <w:rsid w:val="309CAD2E"/>
    <w:rsid w:val="30F498C6"/>
    <w:rsid w:val="310B347C"/>
    <w:rsid w:val="3119A893"/>
    <w:rsid w:val="312D740D"/>
    <w:rsid w:val="3133D662"/>
    <w:rsid w:val="313CA1FF"/>
    <w:rsid w:val="316B2B55"/>
    <w:rsid w:val="318F97FA"/>
    <w:rsid w:val="31B63404"/>
    <w:rsid w:val="31BCD755"/>
    <w:rsid w:val="31E65A98"/>
    <w:rsid w:val="31E77997"/>
    <w:rsid w:val="31F65432"/>
    <w:rsid w:val="31FAEF2A"/>
    <w:rsid w:val="320A1E7D"/>
    <w:rsid w:val="321ABFD6"/>
    <w:rsid w:val="32444BAB"/>
    <w:rsid w:val="324B5C9B"/>
    <w:rsid w:val="324C9CA5"/>
    <w:rsid w:val="3253B7AF"/>
    <w:rsid w:val="3258F832"/>
    <w:rsid w:val="325AB8BE"/>
    <w:rsid w:val="3269CEC3"/>
    <w:rsid w:val="326EDAE7"/>
    <w:rsid w:val="32839A24"/>
    <w:rsid w:val="329F7F1C"/>
    <w:rsid w:val="32A7796F"/>
    <w:rsid w:val="32A7F7E1"/>
    <w:rsid w:val="32BC3351"/>
    <w:rsid w:val="32C9173A"/>
    <w:rsid w:val="32D30CE4"/>
    <w:rsid w:val="330C33F7"/>
    <w:rsid w:val="33378F60"/>
    <w:rsid w:val="3338C6D9"/>
    <w:rsid w:val="336AC1C7"/>
    <w:rsid w:val="3382A8CD"/>
    <w:rsid w:val="338C42C5"/>
    <w:rsid w:val="339A685E"/>
    <w:rsid w:val="33B07E85"/>
    <w:rsid w:val="33E65784"/>
    <w:rsid w:val="344B39CC"/>
    <w:rsid w:val="3465C4B2"/>
    <w:rsid w:val="346CEDCE"/>
    <w:rsid w:val="3472092D"/>
    <w:rsid w:val="347E4160"/>
    <w:rsid w:val="34B7B337"/>
    <w:rsid w:val="34DB1005"/>
    <w:rsid w:val="34F8432D"/>
    <w:rsid w:val="34F9558E"/>
    <w:rsid w:val="35103349"/>
    <w:rsid w:val="3517A678"/>
    <w:rsid w:val="3553BB5B"/>
    <w:rsid w:val="3554EB6A"/>
    <w:rsid w:val="35838D3E"/>
    <w:rsid w:val="35E59DCF"/>
    <w:rsid w:val="35F02402"/>
    <w:rsid w:val="35FB3B99"/>
    <w:rsid w:val="363BB51E"/>
    <w:rsid w:val="363FB282"/>
    <w:rsid w:val="36ACE4CC"/>
    <w:rsid w:val="36AF017F"/>
    <w:rsid w:val="36AF47A2"/>
    <w:rsid w:val="36BE1AB8"/>
    <w:rsid w:val="36D8AE24"/>
    <w:rsid w:val="371B3D99"/>
    <w:rsid w:val="3731649D"/>
    <w:rsid w:val="373268C8"/>
    <w:rsid w:val="37393D69"/>
    <w:rsid w:val="37468CD1"/>
    <w:rsid w:val="3757EB63"/>
    <w:rsid w:val="37664633"/>
    <w:rsid w:val="3778872B"/>
    <w:rsid w:val="37A4B993"/>
    <w:rsid w:val="37A52E03"/>
    <w:rsid w:val="37ABF270"/>
    <w:rsid w:val="37AFB1C3"/>
    <w:rsid w:val="37BFE798"/>
    <w:rsid w:val="37C21C72"/>
    <w:rsid w:val="37CA0F93"/>
    <w:rsid w:val="37DE9DAA"/>
    <w:rsid w:val="37E169CB"/>
    <w:rsid w:val="37E7AFB0"/>
    <w:rsid w:val="37F09504"/>
    <w:rsid w:val="37F21C15"/>
    <w:rsid w:val="37F522A3"/>
    <w:rsid w:val="37F62C2E"/>
    <w:rsid w:val="382C451D"/>
    <w:rsid w:val="382CC05B"/>
    <w:rsid w:val="38523EE9"/>
    <w:rsid w:val="386B8657"/>
    <w:rsid w:val="386C6EB8"/>
    <w:rsid w:val="38743B6B"/>
    <w:rsid w:val="388EB131"/>
    <w:rsid w:val="38BDAE8A"/>
    <w:rsid w:val="38C42B48"/>
    <w:rsid w:val="38C4C908"/>
    <w:rsid w:val="38DC683D"/>
    <w:rsid w:val="38DF5333"/>
    <w:rsid w:val="38E73319"/>
    <w:rsid w:val="38F271EA"/>
    <w:rsid w:val="39000D71"/>
    <w:rsid w:val="390AAC49"/>
    <w:rsid w:val="3936FB9F"/>
    <w:rsid w:val="3977B9AA"/>
    <w:rsid w:val="39CB7195"/>
    <w:rsid w:val="39CBAD65"/>
    <w:rsid w:val="39F6DCE3"/>
    <w:rsid w:val="3A432039"/>
    <w:rsid w:val="3A503DD6"/>
    <w:rsid w:val="3A5C5924"/>
    <w:rsid w:val="3A6495A4"/>
    <w:rsid w:val="3A8CC93E"/>
    <w:rsid w:val="3A9B92AC"/>
    <w:rsid w:val="3AC190DC"/>
    <w:rsid w:val="3AC50C1A"/>
    <w:rsid w:val="3AC87FAF"/>
    <w:rsid w:val="3AD54409"/>
    <w:rsid w:val="3B188727"/>
    <w:rsid w:val="3B21E193"/>
    <w:rsid w:val="3B2BCB86"/>
    <w:rsid w:val="3B344AB4"/>
    <w:rsid w:val="3B5FBED4"/>
    <w:rsid w:val="3B80470C"/>
    <w:rsid w:val="3B8409CC"/>
    <w:rsid w:val="3B89CAE0"/>
    <w:rsid w:val="3B8F89B1"/>
    <w:rsid w:val="3BA8698D"/>
    <w:rsid w:val="3BA98679"/>
    <w:rsid w:val="3BDFF8C1"/>
    <w:rsid w:val="3BE33474"/>
    <w:rsid w:val="3C03FB16"/>
    <w:rsid w:val="3C1586CD"/>
    <w:rsid w:val="3C2117CA"/>
    <w:rsid w:val="3C2E62ED"/>
    <w:rsid w:val="3C57A5E4"/>
    <w:rsid w:val="3C6150C3"/>
    <w:rsid w:val="3C720B11"/>
    <w:rsid w:val="3C7425BE"/>
    <w:rsid w:val="3C8FFE5C"/>
    <w:rsid w:val="3C9AF09D"/>
    <w:rsid w:val="3C9BAA7D"/>
    <w:rsid w:val="3CA14ADE"/>
    <w:rsid w:val="3CAC3130"/>
    <w:rsid w:val="3CDFAE40"/>
    <w:rsid w:val="3CE0B649"/>
    <w:rsid w:val="3CF61981"/>
    <w:rsid w:val="3D14ECC2"/>
    <w:rsid w:val="3D5CC926"/>
    <w:rsid w:val="3D70486C"/>
    <w:rsid w:val="3D867CE4"/>
    <w:rsid w:val="3D881999"/>
    <w:rsid w:val="3DAB9F48"/>
    <w:rsid w:val="3DAFDDA4"/>
    <w:rsid w:val="3DB681F8"/>
    <w:rsid w:val="3DD48BA0"/>
    <w:rsid w:val="3DDF7059"/>
    <w:rsid w:val="3DEB86BC"/>
    <w:rsid w:val="3E34CEEF"/>
    <w:rsid w:val="3E36DD06"/>
    <w:rsid w:val="3E3B91E6"/>
    <w:rsid w:val="3E3D9061"/>
    <w:rsid w:val="3E663218"/>
    <w:rsid w:val="3E67D255"/>
    <w:rsid w:val="3E899417"/>
    <w:rsid w:val="3E8BB6F8"/>
    <w:rsid w:val="3EB13204"/>
    <w:rsid w:val="3ED06EB9"/>
    <w:rsid w:val="3EFBC4E2"/>
    <w:rsid w:val="3F00F06D"/>
    <w:rsid w:val="3F126B3A"/>
    <w:rsid w:val="3F1E5A76"/>
    <w:rsid w:val="3F2625F3"/>
    <w:rsid w:val="3F415E04"/>
    <w:rsid w:val="3F418CF7"/>
    <w:rsid w:val="3F703F1E"/>
    <w:rsid w:val="3F759F2C"/>
    <w:rsid w:val="3F75AB95"/>
    <w:rsid w:val="3F75E2BF"/>
    <w:rsid w:val="3FD5D29B"/>
    <w:rsid w:val="3FF0BCD2"/>
    <w:rsid w:val="4001A0E4"/>
    <w:rsid w:val="40132A0C"/>
    <w:rsid w:val="402D6B0D"/>
    <w:rsid w:val="4032D63B"/>
    <w:rsid w:val="40393D4D"/>
    <w:rsid w:val="40394F1F"/>
    <w:rsid w:val="404FFFB2"/>
    <w:rsid w:val="40501628"/>
    <w:rsid w:val="405393B7"/>
    <w:rsid w:val="40796636"/>
    <w:rsid w:val="40899E0B"/>
    <w:rsid w:val="40B5CF06"/>
    <w:rsid w:val="40CDA8FD"/>
    <w:rsid w:val="40E2216D"/>
    <w:rsid w:val="40E93EA9"/>
    <w:rsid w:val="40E95F3B"/>
    <w:rsid w:val="41004C7D"/>
    <w:rsid w:val="410312DA"/>
    <w:rsid w:val="4130744E"/>
    <w:rsid w:val="41350E99"/>
    <w:rsid w:val="4136FA4F"/>
    <w:rsid w:val="4152B4CF"/>
    <w:rsid w:val="41757538"/>
    <w:rsid w:val="41807385"/>
    <w:rsid w:val="41AB6264"/>
    <w:rsid w:val="41B35A17"/>
    <w:rsid w:val="41B509F0"/>
    <w:rsid w:val="41D0AC0F"/>
    <w:rsid w:val="41FE8C20"/>
    <w:rsid w:val="4246ADBE"/>
    <w:rsid w:val="428C1522"/>
    <w:rsid w:val="42C2EF59"/>
    <w:rsid w:val="4359B435"/>
    <w:rsid w:val="4365071E"/>
    <w:rsid w:val="437392E5"/>
    <w:rsid w:val="4374DB56"/>
    <w:rsid w:val="43950338"/>
    <w:rsid w:val="43CFD5E5"/>
    <w:rsid w:val="442B2309"/>
    <w:rsid w:val="4473BAB0"/>
    <w:rsid w:val="4486C836"/>
    <w:rsid w:val="448927BD"/>
    <w:rsid w:val="44A6F5D9"/>
    <w:rsid w:val="44A8E7F8"/>
    <w:rsid w:val="44C25E18"/>
    <w:rsid w:val="44D8514D"/>
    <w:rsid w:val="44DE5F47"/>
    <w:rsid w:val="44F7D640"/>
    <w:rsid w:val="4505DBAD"/>
    <w:rsid w:val="450B6CBF"/>
    <w:rsid w:val="451819B5"/>
    <w:rsid w:val="4524F14F"/>
    <w:rsid w:val="454B5330"/>
    <w:rsid w:val="454D2CCD"/>
    <w:rsid w:val="455C4716"/>
    <w:rsid w:val="455D2622"/>
    <w:rsid w:val="456284A2"/>
    <w:rsid w:val="45717A27"/>
    <w:rsid w:val="45B8573A"/>
    <w:rsid w:val="45DDAE16"/>
    <w:rsid w:val="45ECA78F"/>
    <w:rsid w:val="4614C32B"/>
    <w:rsid w:val="461F9D3E"/>
    <w:rsid w:val="4633554C"/>
    <w:rsid w:val="4641C8C8"/>
    <w:rsid w:val="46B93D80"/>
    <w:rsid w:val="46E808DB"/>
    <w:rsid w:val="47195AA5"/>
    <w:rsid w:val="471DD7F9"/>
    <w:rsid w:val="475E6ADA"/>
    <w:rsid w:val="4763A1CF"/>
    <w:rsid w:val="478B5D8C"/>
    <w:rsid w:val="4793A4B7"/>
    <w:rsid w:val="47984A02"/>
    <w:rsid w:val="47B28E42"/>
    <w:rsid w:val="47F4AB24"/>
    <w:rsid w:val="4853DED0"/>
    <w:rsid w:val="486420AF"/>
    <w:rsid w:val="48F45F01"/>
    <w:rsid w:val="496CB921"/>
    <w:rsid w:val="49F4CF19"/>
    <w:rsid w:val="4A045BD9"/>
    <w:rsid w:val="4A2BFFAA"/>
    <w:rsid w:val="4A310B50"/>
    <w:rsid w:val="4A50B0B6"/>
    <w:rsid w:val="4A526B17"/>
    <w:rsid w:val="4A638DEF"/>
    <w:rsid w:val="4A7A823C"/>
    <w:rsid w:val="4A844A2E"/>
    <w:rsid w:val="4A858109"/>
    <w:rsid w:val="4AA0F54C"/>
    <w:rsid w:val="4ACCFD4D"/>
    <w:rsid w:val="4ACF9AFF"/>
    <w:rsid w:val="4AD117AA"/>
    <w:rsid w:val="4AE74181"/>
    <w:rsid w:val="4AECCA89"/>
    <w:rsid w:val="4AFAC6A9"/>
    <w:rsid w:val="4B00F15B"/>
    <w:rsid w:val="4B140FC1"/>
    <w:rsid w:val="4B25791A"/>
    <w:rsid w:val="4B259250"/>
    <w:rsid w:val="4B25CE54"/>
    <w:rsid w:val="4BA6ECB7"/>
    <w:rsid w:val="4BA9AE70"/>
    <w:rsid w:val="4BB63A51"/>
    <w:rsid w:val="4BD64D20"/>
    <w:rsid w:val="4BEC5D6D"/>
    <w:rsid w:val="4BEF3874"/>
    <w:rsid w:val="4C074E58"/>
    <w:rsid w:val="4C4D17F4"/>
    <w:rsid w:val="4C6036D6"/>
    <w:rsid w:val="4C617120"/>
    <w:rsid w:val="4CB6AF8C"/>
    <w:rsid w:val="4CDF4DAB"/>
    <w:rsid w:val="4CE38C7C"/>
    <w:rsid w:val="4CFA6703"/>
    <w:rsid w:val="4D6205FA"/>
    <w:rsid w:val="4D72F026"/>
    <w:rsid w:val="4DB77FA3"/>
    <w:rsid w:val="4DE856E9"/>
    <w:rsid w:val="4E0B3C65"/>
    <w:rsid w:val="4E1088C8"/>
    <w:rsid w:val="4E5F277B"/>
    <w:rsid w:val="4E7814C3"/>
    <w:rsid w:val="4E92453C"/>
    <w:rsid w:val="4E927164"/>
    <w:rsid w:val="4E92878A"/>
    <w:rsid w:val="4E9803F2"/>
    <w:rsid w:val="4EAC39FC"/>
    <w:rsid w:val="4EC07F65"/>
    <w:rsid w:val="4EF38830"/>
    <w:rsid w:val="4EFA4B56"/>
    <w:rsid w:val="4F1A53B8"/>
    <w:rsid w:val="4F2B5319"/>
    <w:rsid w:val="4F62C067"/>
    <w:rsid w:val="4FB0DD89"/>
    <w:rsid w:val="4FB51731"/>
    <w:rsid w:val="4FF556BC"/>
    <w:rsid w:val="5008A53F"/>
    <w:rsid w:val="5035AF0F"/>
    <w:rsid w:val="508B4D30"/>
    <w:rsid w:val="508D7C6D"/>
    <w:rsid w:val="50C3661F"/>
    <w:rsid w:val="50D0887C"/>
    <w:rsid w:val="50D85C95"/>
    <w:rsid w:val="51119E4D"/>
    <w:rsid w:val="51378E99"/>
    <w:rsid w:val="515CAEF5"/>
    <w:rsid w:val="515E9C1A"/>
    <w:rsid w:val="515F8750"/>
    <w:rsid w:val="51E0B7D5"/>
    <w:rsid w:val="51E71625"/>
    <w:rsid w:val="51FF3B39"/>
    <w:rsid w:val="520392AA"/>
    <w:rsid w:val="5217F48F"/>
    <w:rsid w:val="52283A1B"/>
    <w:rsid w:val="52311EC4"/>
    <w:rsid w:val="523DC106"/>
    <w:rsid w:val="52424CF4"/>
    <w:rsid w:val="52441B55"/>
    <w:rsid w:val="525BEB59"/>
    <w:rsid w:val="52C51B8E"/>
    <w:rsid w:val="52C6996D"/>
    <w:rsid w:val="52DE4498"/>
    <w:rsid w:val="52FBBD61"/>
    <w:rsid w:val="530390B6"/>
    <w:rsid w:val="5341C1C4"/>
    <w:rsid w:val="53459EA3"/>
    <w:rsid w:val="5376AD41"/>
    <w:rsid w:val="53993B0F"/>
    <w:rsid w:val="540F2DB0"/>
    <w:rsid w:val="54143F7A"/>
    <w:rsid w:val="544CED8B"/>
    <w:rsid w:val="546C89E9"/>
    <w:rsid w:val="54890275"/>
    <w:rsid w:val="54DCC7E0"/>
    <w:rsid w:val="54DF206C"/>
    <w:rsid w:val="54F02FA8"/>
    <w:rsid w:val="551DEEA9"/>
    <w:rsid w:val="5533E6A9"/>
    <w:rsid w:val="5546F8DF"/>
    <w:rsid w:val="5552215B"/>
    <w:rsid w:val="556CA363"/>
    <w:rsid w:val="556F76AD"/>
    <w:rsid w:val="55716CB5"/>
    <w:rsid w:val="558877B2"/>
    <w:rsid w:val="55908288"/>
    <w:rsid w:val="55A3E2EA"/>
    <w:rsid w:val="55B5A012"/>
    <w:rsid w:val="55C2B543"/>
    <w:rsid w:val="55CDFE04"/>
    <w:rsid w:val="55D1A8B8"/>
    <w:rsid w:val="55E69276"/>
    <w:rsid w:val="561CCC8C"/>
    <w:rsid w:val="56507D18"/>
    <w:rsid w:val="56A44EB2"/>
    <w:rsid w:val="56D8FE7D"/>
    <w:rsid w:val="56E04B90"/>
    <w:rsid w:val="56EFA55B"/>
    <w:rsid w:val="570C497D"/>
    <w:rsid w:val="57208535"/>
    <w:rsid w:val="57411035"/>
    <w:rsid w:val="574436E3"/>
    <w:rsid w:val="57472CBC"/>
    <w:rsid w:val="5749A79B"/>
    <w:rsid w:val="57698A53"/>
    <w:rsid w:val="57761E05"/>
    <w:rsid w:val="5782910E"/>
    <w:rsid w:val="578AB9EF"/>
    <w:rsid w:val="5790F321"/>
    <w:rsid w:val="579B2D89"/>
    <w:rsid w:val="57B3D18D"/>
    <w:rsid w:val="57B62027"/>
    <w:rsid w:val="57CF0A63"/>
    <w:rsid w:val="57ED0ADA"/>
    <w:rsid w:val="57FB3054"/>
    <w:rsid w:val="57FD2851"/>
    <w:rsid w:val="582AA669"/>
    <w:rsid w:val="5840C9FF"/>
    <w:rsid w:val="58733BFF"/>
    <w:rsid w:val="5883631F"/>
    <w:rsid w:val="588FAF9F"/>
    <w:rsid w:val="5898C4E4"/>
    <w:rsid w:val="58B68CAD"/>
    <w:rsid w:val="58DDCBE5"/>
    <w:rsid w:val="58EAED15"/>
    <w:rsid w:val="593CD99D"/>
    <w:rsid w:val="594D8A43"/>
    <w:rsid w:val="5957DF6D"/>
    <w:rsid w:val="596D01C3"/>
    <w:rsid w:val="597FA700"/>
    <w:rsid w:val="598E4A26"/>
    <w:rsid w:val="59987402"/>
    <w:rsid w:val="5998934D"/>
    <w:rsid w:val="59A184E5"/>
    <w:rsid w:val="59A573ED"/>
    <w:rsid w:val="59BC90AE"/>
    <w:rsid w:val="59C7FD5C"/>
    <w:rsid w:val="59DF4618"/>
    <w:rsid w:val="59E651E1"/>
    <w:rsid w:val="59ED666A"/>
    <w:rsid w:val="5A235A10"/>
    <w:rsid w:val="5A2F823E"/>
    <w:rsid w:val="5A2F8F01"/>
    <w:rsid w:val="5A4C6A83"/>
    <w:rsid w:val="5AB04FC9"/>
    <w:rsid w:val="5AD77EE4"/>
    <w:rsid w:val="5AEBC4ED"/>
    <w:rsid w:val="5B07540E"/>
    <w:rsid w:val="5B11F419"/>
    <w:rsid w:val="5B1928E2"/>
    <w:rsid w:val="5B1F215F"/>
    <w:rsid w:val="5B25F959"/>
    <w:rsid w:val="5B2A14CA"/>
    <w:rsid w:val="5B4CC5A3"/>
    <w:rsid w:val="5B5D8D57"/>
    <w:rsid w:val="5B666372"/>
    <w:rsid w:val="5B958C9B"/>
    <w:rsid w:val="5C0EBF54"/>
    <w:rsid w:val="5C1748D4"/>
    <w:rsid w:val="5C3B14AF"/>
    <w:rsid w:val="5C72EA97"/>
    <w:rsid w:val="5C76431F"/>
    <w:rsid w:val="5C8C5975"/>
    <w:rsid w:val="5C901AF1"/>
    <w:rsid w:val="5CAA5E64"/>
    <w:rsid w:val="5CCA5E1B"/>
    <w:rsid w:val="5D1A2C3D"/>
    <w:rsid w:val="5D41477C"/>
    <w:rsid w:val="5D43CAD4"/>
    <w:rsid w:val="5D450430"/>
    <w:rsid w:val="5D4684CA"/>
    <w:rsid w:val="5D4934DA"/>
    <w:rsid w:val="5D548ADB"/>
    <w:rsid w:val="5D5AFBD9"/>
    <w:rsid w:val="5D6B169B"/>
    <w:rsid w:val="5D78FC5F"/>
    <w:rsid w:val="5D7BE75B"/>
    <w:rsid w:val="5DB12E4C"/>
    <w:rsid w:val="5DC168FA"/>
    <w:rsid w:val="5DE55887"/>
    <w:rsid w:val="5E0F8D45"/>
    <w:rsid w:val="5E1223A3"/>
    <w:rsid w:val="5E1843BA"/>
    <w:rsid w:val="5E1F142A"/>
    <w:rsid w:val="5E328F5E"/>
    <w:rsid w:val="5E3606F5"/>
    <w:rsid w:val="5E449E7D"/>
    <w:rsid w:val="5E5E3786"/>
    <w:rsid w:val="5E785138"/>
    <w:rsid w:val="5E9A9800"/>
    <w:rsid w:val="5EAAB54A"/>
    <w:rsid w:val="5EBF0F16"/>
    <w:rsid w:val="5EC82DF8"/>
    <w:rsid w:val="5ED552EE"/>
    <w:rsid w:val="5EDAE6CA"/>
    <w:rsid w:val="5EDF789E"/>
    <w:rsid w:val="5EE8FB73"/>
    <w:rsid w:val="5EFF0440"/>
    <w:rsid w:val="5F1066F5"/>
    <w:rsid w:val="5F132537"/>
    <w:rsid w:val="5F4CF0EB"/>
    <w:rsid w:val="5F569304"/>
    <w:rsid w:val="5F8EE085"/>
    <w:rsid w:val="5FB7C47F"/>
    <w:rsid w:val="5FBEED6F"/>
    <w:rsid w:val="5FCEAA12"/>
    <w:rsid w:val="5FD953D8"/>
    <w:rsid w:val="5FDFA75A"/>
    <w:rsid w:val="5FF42F81"/>
    <w:rsid w:val="5FFAF77F"/>
    <w:rsid w:val="60156B8C"/>
    <w:rsid w:val="601EAE90"/>
    <w:rsid w:val="602673B4"/>
    <w:rsid w:val="604F6DA2"/>
    <w:rsid w:val="60539C9A"/>
    <w:rsid w:val="6068D939"/>
    <w:rsid w:val="60A37E26"/>
    <w:rsid w:val="610D7841"/>
    <w:rsid w:val="611DB928"/>
    <w:rsid w:val="61238343"/>
    <w:rsid w:val="6123FBBA"/>
    <w:rsid w:val="6132C3A0"/>
    <w:rsid w:val="6146F260"/>
    <w:rsid w:val="615A93DE"/>
    <w:rsid w:val="61686C1E"/>
    <w:rsid w:val="61792FE2"/>
    <w:rsid w:val="61B50A71"/>
    <w:rsid w:val="61EC9E66"/>
    <w:rsid w:val="61FB6367"/>
    <w:rsid w:val="622173BE"/>
    <w:rsid w:val="622D1004"/>
    <w:rsid w:val="62319D29"/>
    <w:rsid w:val="6242B534"/>
    <w:rsid w:val="625A67C7"/>
    <w:rsid w:val="625CD820"/>
    <w:rsid w:val="62667B7C"/>
    <w:rsid w:val="62AE169B"/>
    <w:rsid w:val="62B34AEC"/>
    <w:rsid w:val="62CC791A"/>
    <w:rsid w:val="62D28386"/>
    <w:rsid w:val="6332D020"/>
    <w:rsid w:val="6334CEC6"/>
    <w:rsid w:val="6361E296"/>
    <w:rsid w:val="6365D1BC"/>
    <w:rsid w:val="6370CB95"/>
    <w:rsid w:val="638867B9"/>
    <w:rsid w:val="63B567D9"/>
    <w:rsid w:val="63BE7BDE"/>
    <w:rsid w:val="63C130E7"/>
    <w:rsid w:val="63CC4690"/>
    <w:rsid w:val="6400AE7B"/>
    <w:rsid w:val="640463C2"/>
    <w:rsid w:val="640894B3"/>
    <w:rsid w:val="640DF5B1"/>
    <w:rsid w:val="64113EC2"/>
    <w:rsid w:val="6420DC75"/>
    <w:rsid w:val="644DC645"/>
    <w:rsid w:val="64530932"/>
    <w:rsid w:val="64542C60"/>
    <w:rsid w:val="6457CE42"/>
    <w:rsid w:val="647E927D"/>
    <w:rsid w:val="64AEBD91"/>
    <w:rsid w:val="64C1702F"/>
    <w:rsid w:val="64EA01E8"/>
    <w:rsid w:val="64F104D7"/>
    <w:rsid w:val="64F20FC2"/>
    <w:rsid w:val="65188C0E"/>
    <w:rsid w:val="657513E2"/>
    <w:rsid w:val="657B0BB0"/>
    <w:rsid w:val="657C15DA"/>
    <w:rsid w:val="657F6B07"/>
    <w:rsid w:val="658868F0"/>
    <w:rsid w:val="65B03B8F"/>
    <w:rsid w:val="65C77973"/>
    <w:rsid w:val="662FDF52"/>
    <w:rsid w:val="663D6224"/>
    <w:rsid w:val="6663B6CA"/>
    <w:rsid w:val="668232DD"/>
    <w:rsid w:val="668376B6"/>
    <w:rsid w:val="6697A723"/>
    <w:rsid w:val="6763A437"/>
    <w:rsid w:val="67655C96"/>
    <w:rsid w:val="67A5E62F"/>
    <w:rsid w:val="67AC1132"/>
    <w:rsid w:val="67B74920"/>
    <w:rsid w:val="67EEB95F"/>
    <w:rsid w:val="67F311EF"/>
    <w:rsid w:val="67FED20A"/>
    <w:rsid w:val="68070B7F"/>
    <w:rsid w:val="68208687"/>
    <w:rsid w:val="68254840"/>
    <w:rsid w:val="68A00866"/>
    <w:rsid w:val="68E48E1F"/>
    <w:rsid w:val="68F3DFF0"/>
    <w:rsid w:val="6931FCF7"/>
    <w:rsid w:val="6933505D"/>
    <w:rsid w:val="696610FF"/>
    <w:rsid w:val="697964A6"/>
    <w:rsid w:val="697DF3FF"/>
    <w:rsid w:val="69A6A03F"/>
    <w:rsid w:val="69B196A8"/>
    <w:rsid w:val="69B4B391"/>
    <w:rsid w:val="69CBC56C"/>
    <w:rsid w:val="69CFB6E5"/>
    <w:rsid w:val="69DB131C"/>
    <w:rsid w:val="69F85193"/>
    <w:rsid w:val="69FFC176"/>
    <w:rsid w:val="69FFF26B"/>
    <w:rsid w:val="6A0AAEDA"/>
    <w:rsid w:val="6A2A6E56"/>
    <w:rsid w:val="6A47ACF4"/>
    <w:rsid w:val="6A5193E4"/>
    <w:rsid w:val="6A5646AA"/>
    <w:rsid w:val="6A58F7F7"/>
    <w:rsid w:val="6A67927D"/>
    <w:rsid w:val="6A771F4E"/>
    <w:rsid w:val="6A7B046D"/>
    <w:rsid w:val="6B05D8BF"/>
    <w:rsid w:val="6B304FAB"/>
    <w:rsid w:val="6B39F91C"/>
    <w:rsid w:val="6B5178D1"/>
    <w:rsid w:val="6B678A0F"/>
    <w:rsid w:val="6B68F8F5"/>
    <w:rsid w:val="6B75E240"/>
    <w:rsid w:val="6BA710DF"/>
    <w:rsid w:val="6BB60C03"/>
    <w:rsid w:val="6BC95FAC"/>
    <w:rsid w:val="6BCA5981"/>
    <w:rsid w:val="6BEF6E33"/>
    <w:rsid w:val="6C21A374"/>
    <w:rsid w:val="6C31728D"/>
    <w:rsid w:val="6C353370"/>
    <w:rsid w:val="6C3E854D"/>
    <w:rsid w:val="6C46A941"/>
    <w:rsid w:val="6C70474F"/>
    <w:rsid w:val="6C84CC34"/>
    <w:rsid w:val="6C9DC364"/>
    <w:rsid w:val="6CACDFCE"/>
    <w:rsid w:val="6CB4BCA9"/>
    <w:rsid w:val="6CD5DF35"/>
    <w:rsid w:val="6CDE44F5"/>
    <w:rsid w:val="6CDE8622"/>
    <w:rsid w:val="6CE4A5DB"/>
    <w:rsid w:val="6CEAF52B"/>
    <w:rsid w:val="6D015C66"/>
    <w:rsid w:val="6D08F9AE"/>
    <w:rsid w:val="6D35B2C6"/>
    <w:rsid w:val="6D3785B5"/>
    <w:rsid w:val="6D52F6B3"/>
    <w:rsid w:val="6D65953E"/>
    <w:rsid w:val="6D70C1AE"/>
    <w:rsid w:val="6D7CB522"/>
    <w:rsid w:val="6DA24625"/>
    <w:rsid w:val="6DA71A9C"/>
    <w:rsid w:val="6E0B3699"/>
    <w:rsid w:val="6E194409"/>
    <w:rsid w:val="6E19E239"/>
    <w:rsid w:val="6E859A3E"/>
    <w:rsid w:val="6E89FD27"/>
    <w:rsid w:val="6E973EC4"/>
    <w:rsid w:val="6E978F21"/>
    <w:rsid w:val="6EA5E805"/>
    <w:rsid w:val="6EAC5673"/>
    <w:rsid w:val="6EBBCC9F"/>
    <w:rsid w:val="6EC70B1A"/>
    <w:rsid w:val="6ECC80AC"/>
    <w:rsid w:val="6ED569E8"/>
    <w:rsid w:val="6EEBF162"/>
    <w:rsid w:val="6F218652"/>
    <w:rsid w:val="6F28185F"/>
    <w:rsid w:val="6F3E3706"/>
    <w:rsid w:val="6F51C8A0"/>
    <w:rsid w:val="6F5E97A0"/>
    <w:rsid w:val="6F8F6C61"/>
    <w:rsid w:val="6F936881"/>
    <w:rsid w:val="6F96029F"/>
    <w:rsid w:val="6F9A1EA8"/>
    <w:rsid w:val="6FB0FBCB"/>
    <w:rsid w:val="6FE6D363"/>
    <w:rsid w:val="6FEC4DAE"/>
    <w:rsid w:val="700653FD"/>
    <w:rsid w:val="700D30AC"/>
    <w:rsid w:val="702B372C"/>
    <w:rsid w:val="702D35A3"/>
    <w:rsid w:val="7030E50D"/>
    <w:rsid w:val="70355B0C"/>
    <w:rsid w:val="705AC7F2"/>
    <w:rsid w:val="70711748"/>
    <w:rsid w:val="707F9480"/>
    <w:rsid w:val="7097FA52"/>
    <w:rsid w:val="709A3817"/>
    <w:rsid w:val="70DC08CB"/>
    <w:rsid w:val="7102279B"/>
    <w:rsid w:val="7145323D"/>
    <w:rsid w:val="7159A0F7"/>
    <w:rsid w:val="716C072E"/>
    <w:rsid w:val="716D8C9F"/>
    <w:rsid w:val="71AF8523"/>
    <w:rsid w:val="71C5FD09"/>
    <w:rsid w:val="71F0CE7B"/>
    <w:rsid w:val="71FE3760"/>
    <w:rsid w:val="7239D8CA"/>
    <w:rsid w:val="723A218E"/>
    <w:rsid w:val="7276D96B"/>
    <w:rsid w:val="728941A5"/>
    <w:rsid w:val="72D243EE"/>
    <w:rsid w:val="72EBC153"/>
    <w:rsid w:val="730D47A7"/>
    <w:rsid w:val="7311814F"/>
    <w:rsid w:val="7321EE74"/>
    <w:rsid w:val="7326A4B3"/>
    <w:rsid w:val="7373DBFB"/>
    <w:rsid w:val="739CF8C5"/>
    <w:rsid w:val="73A058B5"/>
    <w:rsid w:val="73A9C6FA"/>
    <w:rsid w:val="7420FCC2"/>
    <w:rsid w:val="742F069E"/>
    <w:rsid w:val="7441D223"/>
    <w:rsid w:val="74443D4B"/>
    <w:rsid w:val="744C42BB"/>
    <w:rsid w:val="744EAB27"/>
    <w:rsid w:val="74832885"/>
    <w:rsid w:val="74895197"/>
    <w:rsid w:val="748E40E4"/>
    <w:rsid w:val="74DF8BEA"/>
    <w:rsid w:val="74E343A9"/>
    <w:rsid w:val="750BB649"/>
    <w:rsid w:val="751C09BF"/>
    <w:rsid w:val="752A0FA5"/>
    <w:rsid w:val="7545CF74"/>
    <w:rsid w:val="756E56FB"/>
    <w:rsid w:val="75854CE3"/>
    <w:rsid w:val="758FA110"/>
    <w:rsid w:val="75A3D582"/>
    <w:rsid w:val="75D79291"/>
    <w:rsid w:val="75F6048D"/>
    <w:rsid w:val="75F99BA4"/>
    <w:rsid w:val="760D8785"/>
    <w:rsid w:val="76144180"/>
    <w:rsid w:val="76185DA8"/>
    <w:rsid w:val="7631B83F"/>
    <w:rsid w:val="765A156C"/>
    <w:rsid w:val="765B2570"/>
    <w:rsid w:val="76AE9688"/>
    <w:rsid w:val="76B58D4C"/>
    <w:rsid w:val="76BE1361"/>
    <w:rsid w:val="76E365A1"/>
    <w:rsid w:val="76FB1DEC"/>
    <w:rsid w:val="77131AFD"/>
    <w:rsid w:val="7717FB63"/>
    <w:rsid w:val="773DC7AE"/>
    <w:rsid w:val="7754DB3D"/>
    <w:rsid w:val="77879456"/>
    <w:rsid w:val="77977237"/>
    <w:rsid w:val="77BEA747"/>
    <w:rsid w:val="783478CA"/>
    <w:rsid w:val="784D0AD2"/>
    <w:rsid w:val="7861BF3B"/>
    <w:rsid w:val="787A9B18"/>
    <w:rsid w:val="7887F244"/>
    <w:rsid w:val="788B2E37"/>
    <w:rsid w:val="78B705D6"/>
    <w:rsid w:val="78C0D49A"/>
    <w:rsid w:val="78C472CC"/>
    <w:rsid w:val="78CC16F6"/>
    <w:rsid w:val="78D319BF"/>
    <w:rsid w:val="78D57269"/>
    <w:rsid w:val="79073EBD"/>
    <w:rsid w:val="792488D3"/>
    <w:rsid w:val="79377B24"/>
    <w:rsid w:val="793F9F30"/>
    <w:rsid w:val="79584260"/>
    <w:rsid w:val="795A40BE"/>
    <w:rsid w:val="7966F8B8"/>
    <w:rsid w:val="79A315D0"/>
    <w:rsid w:val="79ADF1B5"/>
    <w:rsid w:val="79C5A4A7"/>
    <w:rsid w:val="79D4CF50"/>
    <w:rsid w:val="7A05D3B5"/>
    <w:rsid w:val="7A20D9D1"/>
    <w:rsid w:val="7A3761C5"/>
    <w:rsid w:val="7A6D123E"/>
    <w:rsid w:val="7A72766D"/>
    <w:rsid w:val="7A90738C"/>
    <w:rsid w:val="7AC0C671"/>
    <w:rsid w:val="7AD8B16E"/>
    <w:rsid w:val="7B0679FB"/>
    <w:rsid w:val="7B5CDA2F"/>
    <w:rsid w:val="7B63F893"/>
    <w:rsid w:val="7B8CE7F9"/>
    <w:rsid w:val="7BB3DC1F"/>
    <w:rsid w:val="7BD9EF4E"/>
    <w:rsid w:val="7BDC4112"/>
    <w:rsid w:val="7BF6C9BB"/>
    <w:rsid w:val="7C4CD1A8"/>
    <w:rsid w:val="7C607EA8"/>
    <w:rsid w:val="7C82C793"/>
    <w:rsid w:val="7C93EF10"/>
    <w:rsid w:val="7C987116"/>
    <w:rsid w:val="7C9AFA59"/>
    <w:rsid w:val="7CB62D99"/>
    <w:rsid w:val="7CC6BA80"/>
    <w:rsid w:val="7CCCA024"/>
    <w:rsid w:val="7CD7575E"/>
    <w:rsid w:val="7CDEB775"/>
    <w:rsid w:val="7CE44034"/>
    <w:rsid w:val="7D1E9459"/>
    <w:rsid w:val="7D33008D"/>
    <w:rsid w:val="7D72BF4F"/>
    <w:rsid w:val="7E199A09"/>
    <w:rsid w:val="7E2CBBFF"/>
    <w:rsid w:val="7E42677F"/>
    <w:rsid w:val="7E7C1C18"/>
    <w:rsid w:val="7E82C1AA"/>
    <w:rsid w:val="7E8A3A5C"/>
    <w:rsid w:val="7E9A3D87"/>
    <w:rsid w:val="7EA1D76C"/>
    <w:rsid w:val="7EBBB723"/>
    <w:rsid w:val="7EBDC6B6"/>
    <w:rsid w:val="7EF8D948"/>
    <w:rsid w:val="7F0CBFE4"/>
    <w:rsid w:val="7F2EAAF8"/>
    <w:rsid w:val="7F345145"/>
    <w:rsid w:val="7F413BA2"/>
    <w:rsid w:val="7F41D117"/>
    <w:rsid w:val="7F4BEA30"/>
    <w:rsid w:val="7F4EEEF9"/>
    <w:rsid w:val="7F60E199"/>
    <w:rsid w:val="7F6D60CA"/>
    <w:rsid w:val="7F8F23EB"/>
    <w:rsid w:val="7FA3FC5E"/>
    <w:rsid w:val="7FA6BEA3"/>
    <w:rsid w:val="7FD04026"/>
    <w:rsid w:val="7FDB44B1"/>
    <w:rsid w:val="7FF1D0C9"/>
    <w:rsid w:val="7FFFEF1C"/>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5D0F81"/>
  <w15:docId w15:val="{59035C17-055C-4FEB-9E38-C8DF183D7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lv-LV"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paragraph" w:styleId="Virsraksts1">
    <w:name w:val="heading 1"/>
    <w:basedOn w:val="Parasts"/>
    <w:next w:val="Parasts"/>
    <w:link w:val="Virsraksts1Rakstz"/>
    <w:uiPriority w:val="9"/>
    <w:qFormat/>
    <w:rsid w:val="008C220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Virsraksts2">
    <w:name w:val="heading 2"/>
    <w:aliases w:val="Heading 21"/>
    <w:basedOn w:val="Parasts"/>
    <w:next w:val="Parasts"/>
    <w:link w:val="Virsraksts2Rakstz"/>
    <w:uiPriority w:val="9"/>
    <w:unhideWhenUsed/>
    <w:qFormat/>
    <w:rsid w:val="008C220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Virsraksts3">
    <w:name w:val="heading 3"/>
    <w:aliases w:val="Char1"/>
    <w:basedOn w:val="Parasts"/>
    <w:next w:val="Parasts"/>
    <w:link w:val="Virsraksts3Rakstz"/>
    <w:uiPriority w:val="9"/>
    <w:unhideWhenUsed/>
    <w:qFormat/>
    <w:rsid w:val="008C2204"/>
    <w:pPr>
      <w:keepNext/>
      <w:keepLines/>
      <w:spacing w:before="160" w:after="80"/>
      <w:outlineLvl w:val="2"/>
    </w:pPr>
    <w:rPr>
      <w:rFonts w:eastAsiaTheme="majorEastAsia" w:cstheme="majorBidi"/>
      <w:color w:val="0F4761" w:themeColor="accent1" w:themeShade="BF"/>
      <w:sz w:val="28"/>
      <w:szCs w:val="28"/>
    </w:rPr>
  </w:style>
  <w:style w:type="paragraph" w:styleId="Virsraksts4">
    <w:name w:val="heading 4"/>
    <w:basedOn w:val="Parasts"/>
    <w:next w:val="Parasts"/>
    <w:link w:val="Virsraksts4Rakstz"/>
    <w:uiPriority w:val="9"/>
    <w:unhideWhenUsed/>
    <w:qFormat/>
    <w:rsid w:val="008C2204"/>
    <w:pPr>
      <w:keepNext/>
      <w:keepLines/>
      <w:spacing w:before="80" w:after="40"/>
      <w:outlineLvl w:val="3"/>
    </w:pPr>
    <w:rPr>
      <w:rFonts w:eastAsiaTheme="majorEastAsia" w:cstheme="majorBidi"/>
      <w:i/>
      <w:iCs/>
      <w:color w:val="0F4761" w:themeColor="accent1" w:themeShade="BF"/>
    </w:rPr>
  </w:style>
  <w:style w:type="paragraph" w:styleId="Virsraksts5">
    <w:name w:val="heading 5"/>
    <w:basedOn w:val="Parasts"/>
    <w:next w:val="Parasts"/>
    <w:link w:val="Virsraksts5Rakstz"/>
    <w:uiPriority w:val="9"/>
    <w:unhideWhenUsed/>
    <w:qFormat/>
    <w:rsid w:val="008C2204"/>
    <w:pPr>
      <w:keepNext/>
      <w:keepLines/>
      <w:spacing w:before="80" w:after="40"/>
      <w:outlineLvl w:val="4"/>
    </w:pPr>
    <w:rPr>
      <w:rFonts w:eastAsiaTheme="majorEastAsia" w:cstheme="majorBidi"/>
      <w:color w:val="0F4761" w:themeColor="accent1" w:themeShade="BF"/>
    </w:rPr>
  </w:style>
  <w:style w:type="paragraph" w:styleId="Virsraksts6">
    <w:name w:val="heading 6"/>
    <w:basedOn w:val="Parasts"/>
    <w:next w:val="Parasts"/>
    <w:link w:val="Virsraksts6Rakstz"/>
    <w:uiPriority w:val="9"/>
    <w:unhideWhenUsed/>
    <w:qFormat/>
    <w:rsid w:val="008C2204"/>
    <w:pPr>
      <w:keepNext/>
      <w:keepLines/>
      <w:spacing w:before="40" w:after="0"/>
      <w:outlineLvl w:val="5"/>
    </w:pPr>
    <w:rPr>
      <w:rFonts w:eastAsiaTheme="majorEastAsia" w:cstheme="majorBidi"/>
      <w:i/>
      <w:iCs/>
      <w:color w:val="595959" w:themeColor="text1" w:themeTint="A6"/>
    </w:rPr>
  </w:style>
  <w:style w:type="paragraph" w:styleId="Virsraksts7">
    <w:name w:val="heading 7"/>
    <w:basedOn w:val="Parasts"/>
    <w:next w:val="Parasts"/>
    <w:link w:val="Virsraksts7Rakstz"/>
    <w:uiPriority w:val="9"/>
    <w:unhideWhenUsed/>
    <w:qFormat/>
    <w:rsid w:val="008C2204"/>
    <w:pPr>
      <w:keepNext/>
      <w:keepLines/>
      <w:spacing w:before="40" w:after="0"/>
      <w:outlineLvl w:val="6"/>
    </w:pPr>
    <w:rPr>
      <w:rFonts w:eastAsiaTheme="majorEastAsia" w:cstheme="majorBidi"/>
      <w:color w:val="595959" w:themeColor="text1" w:themeTint="A6"/>
    </w:rPr>
  </w:style>
  <w:style w:type="paragraph" w:styleId="Virsraksts8">
    <w:name w:val="heading 8"/>
    <w:basedOn w:val="Parasts"/>
    <w:next w:val="Parasts"/>
    <w:link w:val="Virsraksts8Rakstz"/>
    <w:uiPriority w:val="9"/>
    <w:unhideWhenUsed/>
    <w:qFormat/>
    <w:rsid w:val="008C2204"/>
    <w:pPr>
      <w:keepNext/>
      <w:keepLines/>
      <w:spacing w:after="0"/>
      <w:outlineLvl w:val="7"/>
    </w:pPr>
    <w:rPr>
      <w:rFonts w:eastAsiaTheme="majorEastAsia" w:cstheme="majorBidi"/>
      <w:i/>
      <w:iCs/>
      <w:color w:val="272727" w:themeColor="text1" w:themeTint="D8"/>
    </w:rPr>
  </w:style>
  <w:style w:type="paragraph" w:styleId="Virsraksts9">
    <w:name w:val="heading 9"/>
    <w:basedOn w:val="Parasts"/>
    <w:next w:val="Parasts"/>
    <w:link w:val="Virsraksts9Rakstz"/>
    <w:uiPriority w:val="9"/>
    <w:unhideWhenUsed/>
    <w:qFormat/>
    <w:rsid w:val="008C2204"/>
    <w:pPr>
      <w:keepNext/>
      <w:keepLines/>
      <w:spacing w:after="0"/>
      <w:outlineLvl w:val="8"/>
    </w:pPr>
    <w:rPr>
      <w:rFonts w:eastAsiaTheme="majorEastAsia" w:cstheme="majorBidi"/>
      <w:color w:val="272727" w:themeColor="text1" w:themeTint="D8"/>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customStyle="1" w:styleId="Virsraksts1Rakstz">
    <w:name w:val="Virsraksts 1 Rakstz."/>
    <w:basedOn w:val="Noklusjumarindkopasfonts"/>
    <w:link w:val="Virsraksts1"/>
    <w:uiPriority w:val="9"/>
    <w:rsid w:val="008C2204"/>
    <w:rPr>
      <w:rFonts w:asciiTheme="majorHAnsi" w:eastAsiaTheme="majorEastAsia" w:hAnsiTheme="majorHAnsi" w:cstheme="majorBidi"/>
      <w:color w:val="0F4761" w:themeColor="accent1" w:themeShade="BF"/>
      <w:sz w:val="40"/>
      <w:szCs w:val="40"/>
    </w:rPr>
  </w:style>
  <w:style w:type="character" w:customStyle="1" w:styleId="Virsraksts2Rakstz">
    <w:name w:val="Virsraksts 2 Rakstz."/>
    <w:aliases w:val="Heading 21 Rakstz."/>
    <w:basedOn w:val="Noklusjumarindkopasfonts"/>
    <w:link w:val="Virsraksts2"/>
    <w:uiPriority w:val="9"/>
    <w:rsid w:val="008C2204"/>
    <w:rPr>
      <w:rFonts w:asciiTheme="majorHAnsi" w:eastAsiaTheme="majorEastAsia" w:hAnsiTheme="majorHAnsi" w:cstheme="majorBidi"/>
      <w:color w:val="0F4761" w:themeColor="accent1" w:themeShade="BF"/>
      <w:sz w:val="32"/>
      <w:szCs w:val="32"/>
    </w:rPr>
  </w:style>
  <w:style w:type="character" w:customStyle="1" w:styleId="Virsraksts3Rakstz">
    <w:name w:val="Virsraksts 3 Rakstz."/>
    <w:aliases w:val="Char1 Rakstz."/>
    <w:basedOn w:val="Noklusjumarindkopasfonts"/>
    <w:link w:val="Virsraksts3"/>
    <w:uiPriority w:val="9"/>
    <w:semiHidden/>
    <w:rsid w:val="008C2204"/>
    <w:rPr>
      <w:rFonts w:eastAsiaTheme="majorEastAsia" w:cstheme="majorBidi"/>
      <w:color w:val="0F4761" w:themeColor="accent1" w:themeShade="BF"/>
      <w:sz w:val="28"/>
      <w:szCs w:val="28"/>
    </w:rPr>
  </w:style>
  <w:style w:type="character" w:customStyle="1" w:styleId="Virsraksts4Rakstz">
    <w:name w:val="Virsraksts 4 Rakstz."/>
    <w:basedOn w:val="Noklusjumarindkopasfonts"/>
    <w:link w:val="Virsraksts4"/>
    <w:uiPriority w:val="9"/>
    <w:semiHidden/>
    <w:rsid w:val="008C2204"/>
    <w:rPr>
      <w:rFonts w:eastAsiaTheme="majorEastAsia" w:cstheme="majorBidi"/>
      <w:i/>
      <w:iCs/>
      <w:color w:val="0F4761" w:themeColor="accent1" w:themeShade="BF"/>
    </w:rPr>
  </w:style>
  <w:style w:type="character" w:customStyle="1" w:styleId="Virsraksts5Rakstz">
    <w:name w:val="Virsraksts 5 Rakstz."/>
    <w:basedOn w:val="Noklusjumarindkopasfonts"/>
    <w:link w:val="Virsraksts5"/>
    <w:uiPriority w:val="9"/>
    <w:semiHidden/>
    <w:rsid w:val="008C2204"/>
    <w:rPr>
      <w:rFonts w:eastAsiaTheme="majorEastAsia" w:cstheme="majorBidi"/>
      <w:color w:val="0F4761" w:themeColor="accent1" w:themeShade="BF"/>
    </w:rPr>
  </w:style>
  <w:style w:type="character" w:customStyle="1" w:styleId="Virsraksts6Rakstz">
    <w:name w:val="Virsraksts 6 Rakstz."/>
    <w:basedOn w:val="Noklusjumarindkopasfonts"/>
    <w:link w:val="Virsraksts6"/>
    <w:uiPriority w:val="9"/>
    <w:semiHidden/>
    <w:rsid w:val="008C2204"/>
    <w:rPr>
      <w:rFonts w:eastAsiaTheme="majorEastAsia" w:cstheme="majorBidi"/>
      <w:i/>
      <w:iCs/>
      <w:color w:val="595959" w:themeColor="text1" w:themeTint="A6"/>
    </w:rPr>
  </w:style>
  <w:style w:type="character" w:customStyle="1" w:styleId="Virsraksts7Rakstz">
    <w:name w:val="Virsraksts 7 Rakstz."/>
    <w:basedOn w:val="Noklusjumarindkopasfonts"/>
    <w:link w:val="Virsraksts7"/>
    <w:uiPriority w:val="9"/>
    <w:semiHidden/>
    <w:rsid w:val="008C2204"/>
    <w:rPr>
      <w:rFonts w:eastAsiaTheme="majorEastAsia" w:cstheme="majorBidi"/>
      <w:color w:val="595959" w:themeColor="text1" w:themeTint="A6"/>
    </w:rPr>
  </w:style>
  <w:style w:type="character" w:customStyle="1" w:styleId="Virsraksts8Rakstz">
    <w:name w:val="Virsraksts 8 Rakstz."/>
    <w:basedOn w:val="Noklusjumarindkopasfonts"/>
    <w:link w:val="Virsraksts8"/>
    <w:uiPriority w:val="9"/>
    <w:semiHidden/>
    <w:rsid w:val="008C2204"/>
    <w:rPr>
      <w:rFonts w:eastAsiaTheme="majorEastAsia" w:cstheme="majorBidi"/>
      <w:i/>
      <w:iCs/>
      <w:color w:val="272727" w:themeColor="text1" w:themeTint="D8"/>
    </w:rPr>
  </w:style>
  <w:style w:type="character" w:customStyle="1" w:styleId="Virsraksts9Rakstz">
    <w:name w:val="Virsraksts 9 Rakstz."/>
    <w:basedOn w:val="Noklusjumarindkopasfonts"/>
    <w:link w:val="Virsraksts9"/>
    <w:uiPriority w:val="9"/>
    <w:semiHidden/>
    <w:rsid w:val="008C2204"/>
    <w:rPr>
      <w:rFonts w:eastAsiaTheme="majorEastAsia" w:cstheme="majorBidi"/>
      <w:color w:val="272727" w:themeColor="text1" w:themeTint="D8"/>
    </w:rPr>
  </w:style>
  <w:style w:type="paragraph" w:styleId="Nosaukums">
    <w:name w:val="Title"/>
    <w:basedOn w:val="Parasts"/>
    <w:next w:val="Parasts"/>
    <w:link w:val="NosaukumsRakstz"/>
    <w:uiPriority w:val="10"/>
    <w:qFormat/>
    <w:rsid w:val="008C220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osaukumsRakstz">
    <w:name w:val="Nosaukums Rakstz."/>
    <w:basedOn w:val="Noklusjumarindkopasfonts"/>
    <w:link w:val="Nosaukums"/>
    <w:uiPriority w:val="10"/>
    <w:rsid w:val="008C2204"/>
    <w:rPr>
      <w:rFonts w:asciiTheme="majorHAnsi" w:eastAsiaTheme="majorEastAsia" w:hAnsiTheme="majorHAnsi" w:cstheme="majorBidi"/>
      <w:spacing w:val="-10"/>
      <w:kern w:val="28"/>
      <w:sz w:val="56"/>
      <w:szCs w:val="56"/>
    </w:rPr>
  </w:style>
  <w:style w:type="paragraph" w:styleId="Apakvirsraksts">
    <w:name w:val="Subtitle"/>
    <w:basedOn w:val="Parasts"/>
    <w:next w:val="Parasts"/>
    <w:link w:val="ApakvirsrakstsRakstz"/>
    <w:uiPriority w:val="11"/>
    <w:qFormat/>
    <w:rsid w:val="008C2204"/>
    <w:pPr>
      <w:numPr>
        <w:ilvl w:val="1"/>
      </w:numPr>
    </w:pPr>
    <w:rPr>
      <w:rFonts w:eastAsiaTheme="majorEastAsia" w:cstheme="majorBidi"/>
      <w:color w:val="595959" w:themeColor="text1" w:themeTint="A6"/>
      <w:spacing w:val="15"/>
      <w:sz w:val="28"/>
      <w:szCs w:val="28"/>
    </w:rPr>
  </w:style>
  <w:style w:type="character" w:customStyle="1" w:styleId="ApakvirsrakstsRakstz">
    <w:name w:val="Apakšvirsraksts Rakstz."/>
    <w:basedOn w:val="Noklusjumarindkopasfonts"/>
    <w:link w:val="Apakvirsraksts"/>
    <w:uiPriority w:val="11"/>
    <w:rsid w:val="008C2204"/>
    <w:rPr>
      <w:rFonts w:eastAsiaTheme="majorEastAsia" w:cstheme="majorBidi"/>
      <w:color w:val="595959" w:themeColor="text1" w:themeTint="A6"/>
      <w:spacing w:val="15"/>
      <w:sz w:val="28"/>
      <w:szCs w:val="28"/>
    </w:rPr>
  </w:style>
  <w:style w:type="paragraph" w:styleId="Citts">
    <w:name w:val="Quote"/>
    <w:basedOn w:val="Parasts"/>
    <w:next w:val="Parasts"/>
    <w:link w:val="CittsRakstz"/>
    <w:uiPriority w:val="29"/>
    <w:qFormat/>
    <w:rsid w:val="008C2204"/>
    <w:pPr>
      <w:spacing w:before="160"/>
      <w:jc w:val="center"/>
    </w:pPr>
    <w:rPr>
      <w:i/>
      <w:iCs/>
      <w:color w:val="404040" w:themeColor="text1" w:themeTint="BF"/>
    </w:rPr>
  </w:style>
  <w:style w:type="character" w:customStyle="1" w:styleId="CittsRakstz">
    <w:name w:val="Citāts Rakstz."/>
    <w:basedOn w:val="Noklusjumarindkopasfonts"/>
    <w:link w:val="Citts"/>
    <w:uiPriority w:val="29"/>
    <w:rsid w:val="008C2204"/>
    <w:rPr>
      <w:i/>
      <w:iCs/>
      <w:color w:val="404040" w:themeColor="text1" w:themeTint="BF"/>
    </w:rPr>
  </w:style>
  <w:style w:type="paragraph" w:styleId="Sarakstarindkopa">
    <w:name w:val="List Paragraph"/>
    <w:aliases w:val="Strip,2,Numbered Para 1,Dot pt,No Spacing1,List Paragraph Char Char Char,Indicator Text,List Paragraph1,Bullet Points,MAIN CONTENT,IFCL - List Paragraph,List Paragraph12,OBC Bullet,F5 List Paragraph,Syle 1,PPS_Bullet,H&amp;P List Paragraph"/>
    <w:basedOn w:val="Parasts"/>
    <w:link w:val="SarakstarindkopaRakstz"/>
    <w:uiPriority w:val="34"/>
    <w:qFormat/>
    <w:rsid w:val="008C2204"/>
    <w:pPr>
      <w:ind w:left="720"/>
      <w:contextualSpacing/>
    </w:pPr>
  </w:style>
  <w:style w:type="character" w:styleId="Intensvsizclums">
    <w:name w:val="Intense Emphasis"/>
    <w:basedOn w:val="Noklusjumarindkopasfonts"/>
    <w:uiPriority w:val="21"/>
    <w:qFormat/>
    <w:rsid w:val="008C2204"/>
    <w:rPr>
      <w:i/>
      <w:iCs/>
      <w:color w:val="0F4761" w:themeColor="accent1" w:themeShade="BF"/>
    </w:rPr>
  </w:style>
  <w:style w:type="paragraph" w:styleId="Intensvscitts">
    <w:name w:val="Intense Quote"/>
    <w:basedOn w:val="Parasts"/>
    <w:next w:val="Parasts"/>
    <w:link w:val="IntensvscittsRakstz"/>
    <w:uiPriority w:val="30"/>
    <w:qFormat/>
    <w:rsid w:val="008C220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vscittsRakstz">
    <w:name w:val="Intensīvs citāts Rakstz."/>
    <w:basedOn w:val="Noklusjumarindkopasfonts"/>
    <w:link w:val="Intensvscitts"/>
    <w:uiPriority w:val="30"/>
    <w:rsid w:val="008C2204"/>
    <w:rPr>
      <w:i/>
      <w:iCs/>
      <w:color w:val="0F4761" w:themeColor="accent1" w:themeShade="BF"/>
    </w:rPr>
  </w:style>
  <w:style w:type="character" w:styleId="Intensvaatsauce">
    <w:name w:val="Intense Reference"/>
    <w:basedOn w:val="Noklusjumarindkopasfonts"/>
    <w:uiPriority w:val="32"/>
    <w:qFormat/>
    <w:rsid w:val="008C2204"/>
    <w:rPr>
      <w:b/>
      <w:bCs/>
      <w:smallCaps/>
      <w:color w:val="0F4761" w:themeColor="accent1" w:themeShade="BF"/>
      <w:spacing w:val="5"/>
    </w:rPr>
  </w:style>
  <w:style w:type="character" w:customStyle="1" w:styleId="normaltextrun">
    <w:name w:val="normaltextrun"/>
    <w:basedOn w:val="Noklusjumarindkopasfonts"/>
    <w:rsid w:val="00864F29"/>
  </w:style>
  <w:style w:type="character" w:customStyle="1" w:styleId="SarakstarindkopaRakstz">
    <w:name w:val="Saraksta rindkopa Rakstz."/>
    <w:aliases w:val="Strip Rakstz.,2 Rakstz.,Numbered Para 1 Rakstz.,Dot pt Rakstz.,No Spacing1 Rakstz.,List Paragraph Char Char Char Rakstz.,Indicator Text Rakstz.,List Paragraph1 Rakstz.,Bullet Points Rakstz.,MAIN CONTENT Rakstz.,Syle 1 Rakstz."/>
    <w:link w:val="Sarakstarindkopa"/>
    <w:uiPriority w:val="34"/>
    <w:qFormat/>
    <w:locked/>
    <w:rsid w:val="00DB5BB4"/>
  </w:style>
  <w:style w:type="character" w:customStyle="1" w:styleId="numbered-fieldnumber-numeral">
    <w:name w:val="numbered-field__number-numeral"/>
    <w:basedOn w:val="Noklusjumarindkopasfonts"/>
    <w:rsid w:val="00DB5BB4"/>
  </w:style>
  <w:style w:type="paragraph" w:styleId="Pamatteksts">
    <w:name w:val="Body Text"/>
    <w:basedOn w:val="Parasts"/>
    <w:link w:val="PamattekstsRakstz"/>
    <w:uiPriority w:val="99"/>
    <w:unhideWhenUsed/>
    <w:rsid w:val="00EB42D8"/>
    <w:pPr>
      <w:spacing w:after="0" w:line="240" w:lineRule="auto"/>
    </w:pPr>
    <w:rPr>
      <w:rFonts w:ascii="Times New Roman" w:eastAsia="Times New Roman" w:hAnsi="Times New Roman" w:cs="Times New Roman"/>
      <w:kern w:val="0"/>
      <w:sz w:val="24"/>
      <w:szCs w:val="20"/>
      <w14:ligatures w14:val="none"/>
    </w:rPr>
  </w:style>
  <w:style w:type="character" w:customStyle="1" w:styleId="PamattekstsRakstz">
    <w:name w:val="Pamatteksts Rakstz."/>
    <w:basedOn w:val="Noklusjumarindkopasfonts"/>
    <w:link w:val="Pamatteksts"/>
    <w:uiPriority w:val="99"/>
    <w:rsid w:val="00EB42D8"/>
    <w:rPr>
      <w:rFonts w:ascii="Times New Roman" w:eastAsia="Times New Roman" w:hAnsi="Times New Roman" w:cs="Times New Roman"/>
      <w:kern w:val="0"/>
      <w:sz w:val="24"/>
      <w:szCs w:val="20"/>
      <w14:ligatures w14:val="none"/>
    </w:rPr>
  </w:style>
  <w:style w:type="character" w:styleId="Komentraatsauce">
    <w:name w:val="annotation reference"/>
    <w:basedOn w:val="Noklusjumarindkopasfonts"/>
    <w:uiPriority w:val="99"/>
    <w:semiHidden/>
    <w:unhideWhenUsed/>
    <w:rsid w:val="00787FCE"/>
    <w:rPr>
      <w:sz w:val="16"/>
      <w:szCs w:val="16"/>
    </w:rPr>
  </w:style>
  <w:style w:type="paragraph" w:styleId="Komentrateksts">
    <w:name w:val="annotation text"/>
    <w:basedOn w:val="Parasts"/>
    <w:link w:val="KomentratekstsRakstz"/>
    <w:uiPriority w:val="99"/>
    <w:unhideWhenUsed/>
    <w:rsid w:val="00787FCE"/>
    <w:pPr>
      <w:spacing w:line="240" w:lineRule="auto"/>
    </w:pPr>
    <w:rPr>
      <w:sz w:val="20"/>
      <w:szCs w:val="20"/>
    </w:rPr>
  </w:style>
  <w:style w:type="character" w:customStyle="1" w:styleId="KomentratekstsRakstz">
    <w:name w:val="Komentāra teksts Rakstz."/>
    <w:basedOn w:val="Noklusjumarindkopasfonts"/>
    <w:link w:val="Komentrateksts"/>
    <w:uiPriority w:val="99"/>
    <w:rsid w:val="00787FCE"/>
    <w:rPr>
      <w:sz w:val="20"/>
      <w:szCs w:val="20"/>
    </w:rPr>
  </w:style>
  <w:style w:type="paragraph" w:styleId="Komentratma">
    <w:name w:val="annotation subject"/>
    <w:basedOn w:val="Komentrateksts"/>
    <w:next w:val="Komentrateksts"/>
    <w:link w:val="KomentratmaRakstz"/>
    <w:uiPriority w:val="99"/>
    <w:semiHidden/>
    <w:unhideWhenUsed/>
    <w:rsid w:val="00787FCE"/>
    <w:rPr>
      <w:b/>
      <w:bCs/>
    </w:rPr>
  </w:style>
  <w:style w:type="character" w:customStyle="1" w:styleId="KomentratmaRakstz">
    <w:name w:val="Komentāra tēma Rakstz."/>
    <w:basedOn w:val="KomentratekstsRakstz"/>
    <w:link w:val="Komentratma"/>
    <w:uiPriority w:val="99"/>
    <w:semiHidden/>
    <w:rsid w:val="00787FCE"/>
    <w:rPr>
      <w:b/>
      <w:bCs/>
      <w:sz w:val="20"/>
      <w:szCs w:val="20"/>
    </w:rPr>
  </w:style>
  <w:style w:type="character" w:styleId="Hipersaite">
    <w:name w:val="Hyperlink"/>
    <w:basedOn w:val="Noklusjumarindkopasfonts"/>
    <w:uiPriority w:val="99"/>
    <w:unhideWhenUsed/>
    <w:rsid w:val="005108BD"/>
    <w:rPr>
      <w:color w:val="467886" w:themeColor="hyperlink"/>
      <w:u w:val="single"/>
    </w:rPr>
  </w:style>
  <w:style w:type="paragraph" w:styleId="Paraststmeklis">
    <w:name w:val="Normal (Web)"/>
    <w:basedOn w:val="Parasts"/>
    <w:uiPriority w:val="99"/>
    <w:unhideWhenUsed/>
    <w:rsid w:val="00C86691"/>
    <w:pPr>
      <w:spacing w:before="100" w:beforeAutospacing="1" w:after="100" w:afterAutospacing="1" w:line="240" w:lineRule="auto"/>
    </w:pPr>
    <w:rPr>
      <w:rFonts w:ascii="Times New Roman" w:eastAsia="Times New Roman" w:hAnsi="Times New Roman" w:cs="Times New Roman"/>
      <w:kern w:val="0"/>
      <w:sz w:val="24"/>
      <w:szCs w:val="24"/>
      <w:lang w:eastAsia="lv-LV"/>
      <w14:ligatures w14:val="none"/>
    </w:rPr>
  </w:style>
  <w:style w:type="paragraph" w:styleId="Galvene">
    <w:name w:val="header"/>
    <w:basedOn w:val="Parasts"/>
    <w:link w:val="GalveneRakstz"/>
    <w:uiPriority w:val="99"/>
    <w:unhideWhenUsed/>
    <w:rsid w:val="00283115"/>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283115"/>
  </w:style>
  <w:style w:type="paragraph" w:styleId="Kjene">
    <w:name w:val="footer"/>
    <w:basedOn w:val="Parasts"/>
    <w:link w:val="KjeneRakstz"/>
    <w:uiPriority w:val="99"/>
    <w:unhideWhenUsed/>
    <w:rsid w:val="00283115"/>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283115"/>
  </w:style>
  <w:style w:type="paragraph" w:customStyle="1" w:styleId="tv213">
    <w:name w:val="tv213"/>
    <w:basedOn w:val="Parasts"/>
    <w:rsid w:val="005C79C3"/>
    <w:pPr>
      <w:spacing w:before="100" w:beforeAutospacing="1" w:after="100" w:afterAutospacing="1" w:line="240" w:lineRule="auto"/>
    </w:pPr>
    <w:rPr>
      <w:rFonts w:ascii="Times New Roman" w:eastAsia="Times New Roman" w:hAnsi="Times New Roman" w:cs="Times New Roman"/>
      <w:kern w:val="0"/>
      <w:sz w:val="24"/>
      <w:szCs w:val="24"/>
      <w:lang w:eastAsia="lv-LV"/>
      <w14:ligatures w14:val="none"/>
    </w:rPr>
  </w:style>
  <w:style w:type="character" w:styleId="Izclums">
    <w:name w:val="Emphasis"/>
    <w:basedOn w:val="Noklusjumarindkopasfonts"/>
    <w:uiPriority w:val="20"/>
    <w:qFormat/>
    <w:rsid w:val="005C79C3"/>
    <w:rPr>
      <w:i/>
      <w:iCs/>
    </w:rPr>
  </w:style>
  <w:style w:type="paragraph" w:customStyle="1" w:styleId="naispant">
    <w:name w:val="naispant"/>
    <w:basedOn w:val="Parasts"/>
    <w:rsid w:val="00697ED2"/>
    <w:pPr>
      <w:spacing w:before="75" w:after="75" w:line="240" w:lineRule="auto"/>
      <w:ind w:left="375" w:firstLine="375"/>
      <w:jc w:val="both"/>
    </w:pPr>
    <w:rPr>
      <w:rFonts w:ascii="Times New Roman" w:eastAsia="Times New Roman" w:hAnsi="Times New Roman" w:cs="Times New Roman"/>
      <w:b/>
      <w:bCs/>
      <w:kern w:val="0"/>
      <w:sz w:val="24"/>
      <w:szCs w:val="24"/>
      <w:lang w:val="en-US"/>
      <w14:ligatures w14:val="none"/>
    </w:rPr>
  </w:style>
  <w:style w:type="paragraph" w:customStyle="1" w:styleId="Parasts1">
    <w:name w:val="Parasts1"/>
    <w:qFormat/>
    <w:rsid w:val="00697ED2"/>
    <w:pPr>
      <w:spacing w:after="200" w:line="276" w:lineRule="auto"/>
    </w:pPr>
    <w:rPr>
      <w:rFonts w:ascii="Calibri" w:eastAsia="Times New Roman" w:hAnsi="Calibri" w:cs="Times New Roman"/>
      <w:kern w:val="0"/>
      <w14:ligatures w14:val="none"/>
    </w:rPr>
  </w:style>
  <w:style w:type="paragraph" w:styleId="Prskatjums">
    <w:name w:val="Revision"/>
    <w:hidden/>
    <w:uiPriority w:val="99"/>
    <w:semiHidden/>
    <w:rsid w:val="00306CA0"/>
    <w:pPr>
      <w:spacing w:after="0" w:line="240" w:lineRule="auto"/>
    </w:pPr>
  </w:style>
  <w:style w:type="character" w:customStyle="1" w:styleId="UnresolvedMention">
    <w:name w:val="Unresolved Mention"/>
    <w:basedOn w:val="Noklusjumarindkopasfonts"/>
    <w:uiPriority w:val="99"/>
    <w:semiHidden/>
    <w:unhideWhenUsed/>
    <w:rsid w:val="00D5116B"/>
    <w:rPr>
      <w:color w:val="605E5C"/>
      <w:shd w:val="clear" w:color="auto" w:fill="E1DFDD"/>
    </w:rPr>
  </w:style>
  <w:style w:type="table" w:styleId="Reatabula">
    <w:name w:val="Table Grid"/>
    <w:basedOn w:val="Parastatabula"/>
    <w:uiPriority w:val="39"/>
    <w:rsid w:val="001271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A">
    <w:name w:val="Heading 2 A"/>
    <w:next w:val="Parasts"/>
    <w:qFormat/>
    <w:rsid w:val="001106D6"/>
    <w:pPr>
      <w:keepLines/>
      <w:spacing w:before="40" w:after="40" w:line="240" w:lineRule="auto"/>
      <w:outlineLvl w:val="1"/>
    </w:pPr>
    <w:rPr>
      <w:rFonts w:ascii="Arial" w:eastAsia="ヒラギノ角ゴ Pro W3" w:hAnsi="Arial" w:cs="Times New Roman"/>
      <w:color w:val="000000"/>
      <w:kern w:val="0"/>
      <w:sz w:val="24"/>
      <w:szCs w:val="20"/>
      <w:lang w:val="en-US" w:eastAsia="lv-LV"/>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791427">
      <w:bodyDiv w:val="1"/>
      <w:marLeft w:val="0"/>
      <w:marRight w:val="0"/>
      <w:marTop w:val="0"/>
      <w:marBottom w:val="0"/>
      <w:divBdr>
        <w:top w:val="none" w:sz="0" w:space="0" w:color="auto"/>
        <w:left w:val="none" w:sz="0" w:space="0" w:color="auto"/>
        <w:bottom w:val="none" w:sz="0" w:space="0" w:color="auto"/>
        <w:right w:val="none" w:sz="0" w:space="0" w:color="auto"/>
      </w:divBdr>
    </w:div>
    <w:div w:id="95946947">
      <w:bodyDiv w:val="1"/>
      <w:marLeft w:val="0"/>
      <w:marRight w:val="0"/>
      <w:marTop w:val="0"/>
      <w:marBottom w:val="0"/>
      <w:divBdr>
        <w:top w:val="none" w:sz="0" w:space="0" w:color="auto"/>
        <w:left w:val="none" w:sz="0" w:space="0" w:color="auto"/>
        <w:bottom w:val="none" w:sz="0" w:space="0" w:color="auto"/>
        <w:right w:val="none" w:sz="0" w:space="0" w:color="auto"/>
      </w:divBdr>
    </w:div>
    <w:div w:id="123081738">
      <w:bodyDiv w:val="1"/>
      <w:marLeft w:val="0"/>
      <w:marRight w:val="0"/>
      <w:marTop w:val="0"/>
      <w:marBottom w:val="0"/>
      <w:divBdr>
        <w:top w:val="none" w:sz="0" w:space="0" w:color="auto"/>
        <w:left w:val="none" w:sz="0" w:space="0" w:color="auto"/>
        <w:bottom w:val="none" w:sz="0" w:space="0" w:color="auto"/>
        <w:right w:val="none" w:sz="0" w:space="0" w:color="auto"/>
      </w:divBdr>
    </w:div>
    <w:div w:id="180895114">
      <w:bodyDiv w:val="1"/>
      <w:marLeft w:val="0"/>
      <w:marRight w:val="0"/>
      <w:marTop w:val="0"/>
      <w:marBottom w:val="0"/>
      <w:divBdr>
        <w:top w:val="none" w:sz="0" w:space="0" w:color="auto"/>
        <w:left w:val="none" w:sz="0" w:space="0" w:color="auto"/>
        <w:bottom w:val="none" w:sz="0" w:space="0" w:color="auto"/>
        <w:right w:val="none" w:sz="0" w:space="0" w:color="auto"/>
      </w:divBdr>
    </w:div>
    <w:div w:id="214203833">
      <w:bodyDiv w:val="1"/>
      <w:marLeft w:val="0"/>
      <w:marRight w:val="0"/>
      <w:marTop w:val="0"/>
      <w:marBottom w:val="0"/>
      <w:divBdr>
        <w:top w:val="none" w:sz="0" w:space="0" w:color="auto"/>
        <w:left w:val="none" w:sz="0" w:space="0" w:color="auto"/>
        <w:bottom w:val="none" w:sz="0" w:space="0" w:color="auto"/>
        <w:right w:val="none" w:sz="0" w:space="0" w:color="auto"/>
      </w:divBdr>
    </w:div>
    <w:div w:id="227809792">
      <w:bodyDiv w:val="1"/>
      <w:marLeft w:val="0"/>
      <w:marRight w:val="0"/>
      <w:marTop w:val="0"/>
      <w:marBottom w:val="0"/>
      <w:divBdr>
        <w:top w:val="none" w:sz="0" w:space="0" w:color="auto"/>
        <w:left w:val="none" w:sz="0" w:space="0" w:color="auto"/>
        <w:bottom w:val="none" w:sz="0" w:space="0" w:color="auto"/>
        <w:right w:val="none" w:sz="0" w:space="0" w:color="auto"/>
      </w:divBdr>
    </w:div>
    <w:div w:id="228619627">
      <w:bodyDiv w:val="1"/>
      <w:marLeft w:val="0"/>
      <w:marRight w:val="0"/>
      <w:marTop w:val="0"/>
      <w:marBottom w:val="0"/>
      <w:divBdr>
        <w:top w:val="none" w:sz="0" w:space="0" w:color="auto"/>
        <w:left w:val="none" w:sz="0" w:space="0" w:color="auto"/>
        <w:bottom w:val="none" w:sz="0" w:space="0" w:color="auto"/>
        <w:right w:val="none" w:sz="0" w:space="0" w:color="auto"/>
      </w:divBdr>
    </w:div>
    <w:div w:id="274220576">
      <w:bodyDiv w:val="1"/>
      <w:marLeft w:val="0"/>
      <w:marRight w:val="0"/>
      <w:marTop w:val="0"/>
      <w:marBottom w:val="0"/>
      <w:divBdr>
        <w:top w:val="none" w:sz="0" w:space="0" w:color="auto"/>
        <w:left w:val="none" w:sz="0" w:space="0" w:color="auto"/>
        <w:bottom w:val="none" w:sz="0" w:space="0" w:color="auto"/>
        <w:right w:val="none" w:sz="0" w:space="0" w:color="auto"/>
      </w:divBdr>
    </w:div>
    <w:div w:id="300963739">
      <w:bodyDiv w:val="1"/>
      <w:marLeft w:val="0"/>
      <w:marRight w:val="0"/>
      <w:marTop w:val="0"/>
      <w:marBottom w:val="0"/>
      <w:divBdr>
        <w:top w:val="none" w:sz="0" w:space="0" w:color="auto"/>
        <w:left w:val="none" w:sz="0" w:space="0" w:color="auto"/>
        <w:bottom w:val="none" w:sz="0" w:space="0" w:color="auto"/>
        <w:right w:val="none" w:sz="0" w:space="0" w:color="auto"/>
      </w:divBdr>
    </w:div>
    <w:div w:id="306861918">
      <w:bodyDiv w:val="1"/>
      <w:marLeft w:val="0"/>
      <w:marRight w:val="0"/>
      <w:marTop w:val="0"/>
      <w:marBottom w:val="0"/>
      <w:divBdr>
        <w:top w:val="none" w:sz="0" w:space="0" w:color="auto"/>
        <w:left w:val="none" w:sz="0" w:space="0" w:color="auto"/>
        <w:bottom w:val="none" w:sz="0" w:space="0" w:color="auto"/>
        <w:right w:val="none" w:sz="0" w:space="0" w:color="auto"/>
      </w:divBdr>
    </w:div>
    <w:div w:id="319433535">
      <w:bodyDiv w:val="1"/>
      <w:marLeft w:val="0"/>
      <w:marRight w:val="0"/>
      <w:marTop w:val="0"/>
      <w:marBottom w:val="0"/>
      <w:divBdr>
        <w:top w:val="none" w:sz="0" w:space="0" w:color="auto"/>
        <w:left w:val="none" w:sz="0" w:space="0" w:color="auto"/>
        <w:bottom w:val="none" w:sz="0" w:space="0" w:color="auto"/>
        <w:right w:val="none" w:sz="0" w:space="0" w:color="auto"/>
      </w:divBdr>
    </w:div>
    <w:div w:id="322902764">
      <w:bodyDiv w:val="1"/>
      <w:marLeft w:val="0"/>
      <w:marRight w:val="0"/>
      <w:marTop w:val="0"/>
      <w:marBottom w:val="0"/>
      <w:divBdr>
        <w:top w:val="none" w:sz="0" w:space="0" w:color="auto"/>
        <w:left w:val="none" w:sz="0" w:space="0" w:color="auto"/>
        <w:bottom w:val="none" w:sz="0" w:space="0" w:color="auto"/>
        <w:right w:val="none" w:sz="0" w:space="0" w:color="auto"/>
      </w:divBdr>
      <w:divsChild>
        <w:div w:id="297077169">
          <w:marLeft w:val="0"/>
          <w:marRight w:val="0"/>
          <w:marTop w:val="0"/>
          <w:marBottom w:val="0"/>
          <w:divBdr>
            <w:top w:val="none" w:sz="0" w:space="0" w:color="auto"/>
            <w:left w:val="none" w:sz="0" w:space="0" w:color="auto"/>
            <w:bottom w:val="none" w:sz="0" w:space="0" w:color="auto"/>
            <w:right w:val="none" w:sz="0" w:space="0" w:color="auto"/>
          </w:divBdr>
        </w:div>
        <w:div w:id="1519394825">
          <w:marLeft w:val="0"/>
          <w:marRight w:val="0"/>
          <w:marTop w:val="0"/>
          <w:marBottom w:val="0"/>
          <w:divBdr>
            <w:top w:val="none" w:sz="0" w:space="0" w:color="auto"/>
            <w:left w:val="none" w:sz="0" w:space="0" w:color="auto"/>
            <w:bottom w:val="none" w:sz="0" w:space="0" w:color="auto"/>
            <w:right w:val="none" w:sz="0" w:space="0" w:color="auto"/>
          </w:divBdr>
        </w:div>
      </w:divsChild>
    </w:div>
    <w:div w:id="325742969">
      <w:bodyDiv w:val="1"/>
      <w:marLeft w:val="0"/>
      <w:marRight w:val="0"/>
      <w:marTop w:val="0"/>
      <w:marBottom w:val="0"/>
      <w:divBdr>
        <w:top w:val="none" w:sz="0" w:space="0" w:color="auto"/>
        <w:left w:val="none" w:sz="0" w:space="0" w:color="auto"/>
        <w:bottom w:val="none" w:sz="0" w:space="0" w:color="auto"/>
        <w:right w:val="none" w:sz="0" w:space="0" w:color="auto"/>
      </w:divBdr>
    </w:div>
    <w:div w:id="339506188">
      <w:bodyDiv w:val="1"/>
      <w:marLeft w:val="0"/>
      <w:marRight w:val="0"/>
      <w:marTop w:val="0"/>
      <w:marBottom w:val="0"/>
      <w:divBdr>
        <w:top w:val="none" w:sz="0" w:space="0" w:color="auto"/>
        <w:left w:val="none" w:sz="0" w:space="0" w:color="auto"/>
        <w:bottom w:val="none" w:sz="0" w:space="0" w:color="auto"/>
        <w:right w:val="none" w:sz="0" w:space="0" w:color="auto"/>
      </w:divBdr>
    </w:div>
    <w:div w:id="478423944">
      <w:bodyDiv w:val="1"/>
      <w:marLeft w:val="0"/>
      <w:marRight w:val="0"/>
      <w:marTop w:val="0"/>
      <w:marBottom w:val="0"/>
      <w:divBdr>
        <w:top w:val="none" w:sz="0" w:space="0" w:color="auto"/>
        <w:left w:val="none" w:sz="0" w:space="0" w:color="auto"/>
        <w:bottom w:val="none" w:sz="0" w:space="0" w:color="auto"/>
        <w:right w:val="none" w:sz="0" w:space="0" w:color="auto"/>
      </w:divBdr>
    </w:div>
    <w:div w:id="503860184">
      <w:bodyDiv w:val="1"/>
      <w:marLeft w:val="0"/>
      <w:marRight w:val="0"/>
      <w:marTop w:val="0"/>
      <w:marBottom w:val="0"/>
      <w:divBdr>
        <w:top w:val="none" w:sz="0" w:space="0" w:color="auto"/>
        <w:left w:val="none" w:sz="0" w:space="0" w:color="auto"/>
        <w:bottom w:val="none" w:sz="0" w:space="0" w:color="auto"/>
        <w:right w:val="none" w:sz="0" w:space="0" w:color="auto"/>
      </w:divBdr>
    </w:div>
    <w:div w:id="521550012">
      <w:bodyDiv w:val="1"/>
      <w:marLeft w:val="0"/>
      <w:marRight w:val="0"/>
      <w:marTop w:val="0"/>
      <w:marBottom w:val="0"/>
      <w:divBdr>
        <w:top w:val="none" w:sz="0" w:space="0" w:color="auto"/>
        <w:left w:val="none" w:sz="0" w:space="0" w:color="auto"/>
        <w:bottom w:val="none" w:sz="0" w:space="0" w:color="auto"/>
        <w:right w:val="none" w:sz="0" w:space="0" w:color="auto"/>
      </w:divBdr>
    </w:div>
    <w:div w:id="602763433">
      <w:bodyDiv w:val="1"/>
      <w:marLeft w:val="0"/>
      <w:marRight w:val="0"/>
      <w:marTop w:val="0"/>
      <w:marBottom w:val="0"/>
      <w:divBdr>
        <w:top w:val="none" w:sz="0" w:space="0" w:color="auto"/>
        <w:left w:val="none" w:sz="0" w:space="0" w:color="auto"/>
        <w:bottom w:val="none" w:sz="0" w:space="0" w:color="auto"/>
        <w:right w:val="none" w:sz="0" w:space="0" w:color="auto"/>
      </w:divBdr>
    </w:div>
    <w:div w:id="662271689">
      <w:bodyDiv w:val="1"/>
      <w:marLeft w:val="0"/>
      <w:marRight w:val="0"/>
      <w:marTop w:val="0"/>
      <w:marBottom w:val="0"/>
      <w:divBdr>
        <w:top w:val="none" w:sz="0" w:space="0" w:color="auto"/>
        <w:left w:val="none" w:sz="0" w:space="0" w:color="auto"/>
        <w:bottom w:val="none" w:sz="0" w:space="0" w:color="auto"/>
        <w:right w:val="none" w:sz="0" w:space="0" w:color="auto"/>
      </w:divBdr>
    </w:div>
    <w:div w:id="681979418">
      <w:bodyDiv w:val="1"/>
      <w:marLeft w:val="0"/>
      <w:marRight w:val="0"/>
      <w:marTop w:val="0"/>
      <w:marBottom w:val="0"/>
      <w:divBdr>
        <w:top w:val="none" w:sz="0" w:space="0" w:color="auto"/>
        <w:left w:val="none" w:sz="0" w:space="0" w:color="auto"/>
        <w:bottom w:val="none" w:sz="0" w:space="0" w:color="auto"/>
        <w:right w:val="none" w:sz="0" w:space="0" w:color="auto"/>
      </w:divBdr>
    </w:div>
    <w:div w:id="723990297">
      <w:bodyDiv w:val="1"/>
      <w:marLeft w:val="0"/>
      <w:marRight w:val="0"/>
      <w:marTop w:val="0"/>
      <w:marBottom w:val="0"/>
      <w:divBdr>
        <w:top w:val="none" w:sz="0" w:space="0" w:color="auto"/>
        <w:left w:val="none" w:sz="0" w:space="0" w:color="auto"/>
        <w:bottom w:val="none" w:sz="0" w:space="0" w:color="auto"/>
        <w:right w:val="none" w:sz="0" w:space="0" w:color="auto"/>
      </w:divBdr>
    </w:div>
    <w:div w:id="845175373">
      <w:bodyDiv w:val="1"/>
      <w:marLeft w:val="0"/>
      <w:marRight w:val="0"/>
      <w:marTop w:val="0"/>
      <w:marBottom w:val="0"/>
      <w:divBdr>
        <w:top w:val="none" w:sz="0" w:space="0" w:color="auto"/>
        <w:left w:val="none" w:sz="0" w:space="0" w:color="auto"/>
        <w:bottom w:val="none" w:sz="0" w:space="0" w:color="auto"/>
        <w:right w:val="none" w:sz="0" w:space="0" w:color="auto"/>
      </w:divBdr>
    </w:div>
    <w:div w:id="846595068">
      <w:bodyDiv w:val="1"/>
      <w:marLeft w:val="0"/>
      <w:marRight w:val="0"/>
      <w:marTop w:val="0"/>
      <w:marBottom w:val="0"/>
      <w:divBdr>
        <w:top w:val="none" w:sz="0" w:space="0" w:color="auto"/>
        <w:left w:val="none" w:sz="0" w:space="0" w:color="auto"/>
        <w:bottom w:val="none" w:sz="0" w:space="0" w:color="auto"/>
        <w:right w:val="none" w:sz="0" w:space="0" w:color="auto"/>
      </w:divBdr>
    </w:div>
    <w:div w:id="861893048">
      <w:bodyDiv w:val="1"/>
      <w:marLeft w:val="0"/>
      <w:marRight w:val="0"/>
      <w:marTop w:val="0"/>
      <w:marBottom w:val="0"/>
      <w:divBdr>
        <w:top w:val="none" w:sz="0" w:space="0" w:color="auto"/>
        <w:left w:val="none" w:sz="0" w:space="0" w:color="auto"/>
        <w:bottom w:val="none" w:sz="0" w:space="0" w:color="auto"/>
        <w:right w:val="none" w:sz="0" w:space="0" w:color="auto"/>
      </w:divBdr>
    </w:div>
    <w:div w:id="867718768">
      <w:bodyDiv w:val="1"/>
      <w:marLeft w:val="0"/>
      <w:marRight w:val="0"/>
      <w:marTop w:val="0"/>
      <w:marBottom w:val="0"/>
      <w:divBdr>
        <w:top w:val="none" w:sz="0" w:space="0" w:color="auto"/>
        <w:left w:val="none" w:sz="0" w:space="0" w:color="auto"/>
        <w:bottom w:val="none" w:sz="0" w:space="0" w:color="auto"/>
        <w:right w:val="none" w:sz="0" w:space="0" w:color="auto"/>
      </w:divBdr>
    </w:div>
    <w:div w:id="880897855">
      <w:bodyDiv w:val="1"/>
      <w:marLeft w:val="0"/>
      <w:marRight w:val="0"/>
      <w:marTop w:val="0"/>
      <w:marBottom w:val="0"/>
      <w:divBdr>
        <w:top w:val="none" w:sz="0" w:space="0" w:color="auto"/>
        <w:left w:val="none" w:sz="0" w:space="0" w:color="auto"/>
        <w:bottom w:val="none" w:sz="0" w:space="0" w:color="auto"/>
        <w:right w:val="none" w:sz="0" w:space="0" w:color="auto"/>
      </w:divBdr>
    </w:div>
    <w:div w:id="955526504">
      <w:bodyDiv w:val="1"/>
      <w:marLeft w:val="0"/>
      <w:marRight w:val="0"/>
      <w:marTop w:val="0"/>
      <w:marBottom w:val="0"/>
      <w:divBdr>
        <w:top w:val="none" w:sz="0" w:space="0" w:color="auto"/>
        <w:left w:val="none" w:sz="0" w:space="0" w:color="auto"/>
        <w:bottom w:val="none" w:sz="0" w:space="0" w:color="auto"/>
        <w:right w:val="none" w:sz="0" w:space="0" w:color="auto"/>
      </w:divBdr>
    </w:div>
    <w:div w:id="989018700">
      <w:bodyDiv w:val="1"/>
      <w:marLeft w:val="0"/>
      <w:marRight w:val="0"/>
      <w:marTop w:val="0"/>
      <w:marBottom w:val="0"/>
      <w:divBdr>
        <w:top w:val="none" w:sz="0" w:space="0" w:color="auto"/>
        <w:left w:val="none" w:sz="0" w:space="0" w:color="auto"/>
        <w:bottom w:val="none" w:sz="0" w:space="0" w:color="auto"/>
        <w:right w:val="none" w:sz="0" w:space="0" w:color="auto"/>
      </w:divBdr>
    </w:div>
    <w:div w:id="1029065218">
      <w:bodyDiv w:val="1"/>
      <w:marLeft w:val="0"/>
      <w:marRight w:val="0"/>
      <w:marTop w:val="0"/>
      <w:marBottom w:val="0"/>
      <w:divBdr>
        <w:top w:val="none" w:sz="0" w:space="0" w:color="auto"/>
        <w:left w:val="none" w:sz="0" w:space="0" w:color="auto"/>
        <w:bottom w:val="none" w:sz="0" w:space="0" w:color="auto"/>
        <w:right w:val="none" w:sz="0" w:space="0" w:color="auto"/>
      </w:divBdr>
    </w:div>
    <w:div w:id="1044872125">
      <w:bodyDiv w:val="1"/>
      <w:marLeft w:val="0"/>
      <w:marRight w:val="0"/>
      <w:marTop w:val="0"/>
      <w:marBottom w:val="0"/>
      <w:divBdr>
        <w:top w:val="none" w:sz="0" w:space="0" w:color="auto"/>
        <w:left w:val="none" w:sz="0" w:space="0" w:color="auto"/>
        <w:bottom w:val="none" w:sz="0" w:space="0" w:color="auto"/>
        <w:right w:val="none" w:sz="0" w:space="0" w:color="auto"/>
      </w:divBdr>
    </w:div>
    <w:div w:id="1067069838">
      <w:bodyDiv w:val="1"/>
      <w:marLeft w:val="0"/>
      <w:marRight w:val="0"/>
      <w:marTop w:val="0"/>
      <w:marBottom w:val="0"/>
      <w:divBdr>
        <w:top w:val="none" w:sz="0" w:space="0" w:color="auto"/>
        <w:left w:val="none" w:sz="0" w:space="0" w:color="auto"/>
        <w:bottom w:val="none" w:sz="0" w:space="0" w:color="auto"/>
        <w:right w:val="none" w:sz="0" w:space="0" w:color="auto"/>
      </w:divBdr>
    </w:div>
    <w:div w:id="1156648909">
      <w:bodyDiv w:val="1"/>
      <w:marLeft w:val="0"/>
      <w:marRight w:val="0"/>
      <w:marTop w:val="0"/>
      <w:marBottom w:val="0"/>
      <w:divBdr>
        <w:top w:val="none" w:sz="0" w:space="0" w:color="auto"/>
        <w:left w:val="none" w:sz="0" w:space="0" w:color="auto"/>
        <w:bottom w:val="none" w:sz="0" w:space="0" w:color="auto"/>
        <w:right w:val="none" w:sz="0" w:space="0" w:color="auto"/>
      </w:divBdr>
      <w:divsChild>
        <w:div w:id="1280184017">
          <w:marLeft w:val="0"/>
          <w:marRight w:val="0"/>
          <w:marTop w:val="0"/>
          <w:marBottom w:val="0"/>
          <w:divBdr>
            <w:top w:val="none" w:sz="0" w:space="0" w:color="auto"/>
            <w:left w:val="none" w:sz="0" w:space="0" w:color="auto"/>
            <w:bottom w:val="none" w:sz="0" w:space="0" w:color="auto"/>
            <w:right w:val="none" w:sz="0" w:space="0" w:color="auto"/>
          </w:divBdr>
          <w:divsChild>
            <w:div w:id="1835219687">
              <w:marLeft w:val="0"/>
              <w:marRight w:val="0"/>
              <w:marTop w:val="0"/>
              <w:marBottom w:val="0"/>
              <w:divBdr>
                <w:top w:val="none" w:sz="0" w:space="0" w:color="auto"/>
                <w:left w:val="none" w:sz="0" w:space="0" w:color="auto"/>
                <w:bottom w:val="none" w:sz="0" w:space="0" w:color="auto"/>
                <w:right w:val="none" w:sz="0" w:space="0" w:color="auto"/>
              </w:divBdr>
            </w:div>
          </w:divsChild>
        </w:div>
        <w:div w:id="1612123165">
          <w:marLeft w:val="0"/>
          <w:marRight w:val="0"/>
          <w:marTop w:val="0"/>
          <w:marBottom w:val="0"/>
          <w:divBdr>
            <w:top w:val="none" w:sz="0" w:space="0" w:color="auto"/>
            <w:left w:val="none" w:sz="0" w:space="0" w:color="auto"/>
            <w:bottom w:val="none" w:sz="0" w:space="0" w:color="auto"/>
            <w:right w:val="none" w:sz="0" w:space="0" w:color="auto"/>
          </w:divBdr>
          <w:divsChild>
            <w:div w:id="174595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089331">
      <w:bodyDiv w:val="1"/>
      <w:marLeft w:val="0"/>
      <w:marRight w:val="0"/>
      <w:marTop w:val="0"/>
      <w:marBottom w:val="0"/>
      <w:divBdr>
        <w:top w:val="none" w:sz="0" w:space="0" w:color="auto"/>
        <w:left w:val="none" w:sz="0" w:space="0" w:color="auto"/>
        <w:bottom w:val="none" w:sz="0" w:space="0" w:color="auto"/>
        <w:right w:val="none" w:sz="0" w:space="0" w:color="auto"/>
      </w:divBdr>
    </w:div>
    <w:div w:id="1197691964">
      <w:bodyDiv w:val="1"/>
      <w:marLeft w:val="0"/>
      <w:marRight w:val="0"/>
      <w:marTop w:val="0"/>
      <w:marBottom w:val="0"/>
      <w:divBdr>
        <w:top w:val="none" w:sz="0" w:space="0" w:color="auto"/>
        <w:left w:val="none" w:sz="0" w:space="0" w:color="auto"/>
        <w:bottom w:val="none" w:sz="0" w:space="0" w:color="auto"/>
        <w:right w:val="none" w:sz="0" w:space="0" w:color="auto"/>
      </w:divBdr>
    </w:div>
    <w:div w:id="1347098685">
      <w:bodyDiv w:val="1"/>
      <w:marLeft w:val="0"/>
      <w:marRight w:val="0"/>
      <w:marTop w:val="0"/>
      <w:marBottom w:val="0"/>
      <w:divBdr>
        <w:top w:val="none" w:sz="0" w:space="0" w:color="auto"/>
        <w:left w:val="none" w:sz="0" w:space="0" w:color="auto"/>
        <w:bottom w:val="none" w:sz="0" w:space="0" w:color="auto"/>
        <w:right w:val="none" w:sz="0" w:space="0" w:color="auto"/>
      </w:divBdr>
    </w:div>
    <w:div w:id="1350527293">
      <w:bodyDiv w:val="1"/>
      <w:marLeft w:val="0"/>
      <w:marRight w:val="0"/>
      <w:marTop w:val="0"/>
      <w:marBottom w:val="0"/>
      <w:divBdr>
        <w:top w:val="none" w:sz="0" w:space="0" w:color="auto"/>
        <w:left w:val="none" w:sz="0" w:space="0" w:color="auto"/>
        <w:bottom w:val="none" w:sz="0" w:space="0" w:color="auto"/>
        <w:right w:val="none" w:sz="0" w:space="0" w:color="auto"/>
      </w:divBdr>
    </w:div>
    <w:div w:id="1398895150">
      <w:bodyDiv w:val="1"/>
      <w:marLeft w:val="0"/>
      <w:marRight w:val="0"/>
      <w:marTop w:val="0"/>
      <w:marBottom w:val="0"/>
      <w:divBdr>
        <w:top w:val="none" w:sz="0" w:space="0" w:color="auto"/>
        <w:left w:val="none" w:sz="0" w:space="0" w:color="auto"/>
        <w:bottom w:val="none" w:sz="0" w:space="0" w:color="auto"/>
        <w:right w:val="none" w:sz="0" w:space="0" w:color="auto"/>
      </w:divBdr>
    </w:div>
    <w:div w:id="1471554581">
      <w:bodyDiv w:val="1"/>
      <w:marLeft w:val="0"/>
      <w:marRight w:val="0"/>
      <w:marTop w:val="0"/>
      <w:marBottom w:val="0"/>
      <w:divBdr>
        <w:top w:val="none" w:sz="0" w:space="0" w:color="auto"/>
        <w:left w:val="none" w:sz="0" w:space="0" w:color="auto"/>
        <w:bottom w:val="none" w:sz="0" w:space="0" w:color="auto"/>
        <w:right w:val="none" w:sz="0" w:space="0" w:color="auto"/>
      </w:divBdr>
    </w:div>
    <w:div w:id="1627081977">
      <w:bodyDiv w:val="1"/>
      <w:marLeft w:val="0"/>
      <w:marRight w:val="0"/>
      <w:marTop w:val="0"/>
      <w:marBottom w:val="0"/>
      <w:divBdr>
        <w:top w:val="none" w:sz="0" w:space="0" w:color="auto"/>
        <w:left w:val="none" w:sz="0" w:space="0" w:color="auto"/>
        <w:bottom w:val="none" w:sz="0" w:space="0" w:color="auto"/>
        <w:right w:val="none" w:sz="0" w:space="0" w:color="auto"/>
      </w:divBdr>
    </w:div>
    <w:div w:id="1638605245">
      <w:bodyDiv w:val="1"/>
      <w:marLeft w:val="0"/>
      <w:marRight w:val="0"/>
      <w:marTop w:val="0"/>
      <w:marBottom w:val="0"/>
      <w:divBdr>
        <w:top w:val="none" w:sz="0" w:space="0" w:color="auto"/>
        <w:left w:val="none" w:sz="0" w:space="0" w:color="auto"/>
        <w:bottom w:val="none" w:sz="0" w:space="0" w:color="auto"/>
        <w:right w:val="none" w:sz="0" w:space="0" w:color="auto"/>
      </w:divBdr>
    </w:div>
    <w:div w:id="1762682137">
      <w:bodyDiv w:val="1"/>
      <w:marLeft w:val="0"/>
      <w:marRight w:val="0"/>
      <w:marTop w:val="0"/>
      <w:marBottom w:val="0"/>
      <w:divBdr>
        <w:top w:val="none" w:sz="0" w:space="0" w:color="auto"/>
        <w:left w:val="none" w:sz="0" w:space="0" w:color="auto"/>
        <w:bottom w:val="none" w:sz="0" w:space="0" w:color="auto"/>
        <w:right w:val="none" w:sz="0" w:space="0" w:color="auto"/>
      </w:divBdr>
    </w:div>
    <w:div w:id="1809131593">
      <w:bodyDiv w:val="1"/>
      <w:marLeft w:val="0"/>
      <w:marRight w:val="0"/>
      <w:marTop w:val="0"/>
      <w:marBottom w:val="0"/>
      <w:divBdr>
        <w:top w:val="none" w:sz="0" w:space="0" w:color="auto"/>
        <w:left w:val="none" w:sz="0" w:space="0" w:color="auto"/>
        <w:bottom w:val="none" w:sz="0" w:space="0" w:color="auto"/>
        <w:right w:val="none" w:sz="0" w:space="0" w:color="auto"/>
      </w:divBdr>
    </w:div>
    <w:div w:id="1947613752">
      <w:bodyDiv w:val="1"/>
      <w:marLeft w:val="0"/>
      <w:marRight w:val="0"/>
      <w:marTop w:val="0"/>
      <w:marBottom w:val="0"/>
      <w:divBdr>
        <w:top w:val="none" w:sz="0" w:space="0" w:color="auto"/>
        <w:left w:val="none" w:sz="0" w:space="0" w:color="auto"/>
        <w:bottom w:val="none" w:sz="0" w:space="0" w:color="auto"/>
        <w:right w:val="none" w:sz="0" w:space="0" w:color="auto"/>
      </w:divBdr>
    </w:div>
    <w:div w:id="2059360056">
      <w:bodyDiv w:val="1"/>
      <w:marLeft w:val="0"/>
      <w:marRight w:val="0"/>
      <w:marTop w:val="0"/>
      <w:marBottom w:val="0"/>
      <w:divBdr>
        <w:top w:val="none" w:sz="0" w:space="0" w:color="auto"/>
        <w:left w:val="none" w:sz="0" w:space="0" w:color="auto"/>
        <w:bottom w:val="none" w:sz="0" w:space="0" w:color="auto"/>
        <w:right w:val="none" w:sz="0" w:space="0" w:color="auto"/>
      </w:divBdr>
    </w:div>
    <w:div w:id="2099327234">
      <w:bodyDiv w:val="1"/>
      <w:marLeft w:val="0"/>
      <w:marRight w:val="0"/>
      <w:marTop w:val="0"/>
      <w:marBottom w:val="0"/>
      <w:divBdr>
        <w:top w:val="none" w:sz="0" w:space="0" w:color="auto"/>
        <w:left w:val="none" w:sz="0" w:space="0" w:color="auto"/>
        <w:bottom w:val="none" w:sz="0" w:space="0" w:color="auto"/>
        <w:right w:val="none" w:sz="0" w:space="0" w:color="auto"/>
      </w:divBdr>
    </w:div>
    <w:div w:id="21128226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s" ma:contentTypeID="0x010100651C2B742EA77443A0BDB540B60C0424" ma:contentTypeVersion="15" ma:contentTypeDescription="Izveidot jaunu dokumentu." ma:contentTypeScope="" ma:versionID="653fe02d7837f73f30490bed605386f7">
  <xsd:schema xmlns:xsd="http://www.w3.org/2001/XMLSchema" xmlns:xs="http://www.w3.org/2001/XMLSchema" xmlns:p="http://schemas.microsoft.com/office/2006/metadata/properties" xmlns:ns3="8767dccf-673c-482e-bfab-6e5bd140a06e" xmlns:ns4="f88eea76-17b3-4b0f-ae36-300eaf0e14c0" targetNamespace="http://schemas.microsoft.com/office/2006/metadata/properties" ma:root="true" ma:fieldsID="e09d79699ae4417ed10c28ca5aca33ea" ns3:_="" ns4:_="">
    <xsd:import namespace="8767dccf-673c-482e-bfab-6e5bd140a06e"/>
    <xsd:import namespace="f88eea76-17b3-4b0f-ae36-300eaf0e14c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_activity" minOccurs="0"/>
                <xsd:element ref="ns4:MediaServiceDateTaken" minOccurs="0"/>
                <xsd:element ref="ns4:MediaServiceObjectDetectorVersions" minOccurs="0"/>
                <xsd:element ref="ns4:MediaServiceAutoTags" minOccurs="0"/>
                <xsd:element ref="ns4:MediaLengthInSeconds" minOccurs="0"/>
                <xsd:element ref="ns4:MediaServiceSearchProperties" minOccurs="0"/>
                <xsd:element ref="ns4:MediaServiceGenerationTime" minOccurs="0"/>
                <xsd:element ref="ns4:MediaServiceEventHashCode" minOccurs="0"/>
                <xsd:element ref="ns4:MediaServiceSystem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67dccf-673c-482e-bfab-6e5bd140a06e" elementFormDefault="qualified">
    <xsd:import namespace="http://schemas.microsoft.com/office/2006/documentManagement/types"/>
    <xsd:import namespace="http://schemas.microsoft.com/office/infopath/2007/PartnerControls"/>
    <xsd:element name="SharedWithUsers" ma:index="8"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Koplietots ar: detalizēti" ma:internalName="SharedWithDetails" ma:readOnly="true">
      <xsd:simpleType>
        <xsd:restriction base="dms:Note">
          <xsd:maxLength value="255"/>
        </xsd:restriction>
      </xsd:simpleType>
    </xsd:element>
    <xsd:element name="SharingHintHash" ma:index="10" nillable="true" ma:displayName="Koplietošanas norādes jaucējkods"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8eea76-17b3-4b0f-ae36-300eaf0e14c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f88eea76-17b3-4b0f-ae36-300eaf0e14c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7002D9-C34D-4805-AF67-32B78DDE9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67dccf-673c-482e-bfab-6e5bd140a06e"/>
    <ds:schemaRef ds:uri="f88eea76-17b3-4b0f-ae36-300eaf0e14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249B72-19CD-4B81-9ED6-ECF8A5BB304E}">
  <ds:schemaRefs>
    <ds:schemaRef ds:uri="http://schemas.microsoft.com/sharepoint/v3/contenttype/forms"/>
  </ds:schemaRefs>
</ds:datastoreItem>
</file>

<file path=customXml/itemProps3.xml><?xml version="1.0" encoding="utf-8"?>
<ds:datastoreItem xmlns:ds="http://schemas.openxmlformats.org/officeDocument/2006/customXml" ds:itemID="{CEDA3496-BFF7-4810-B632-487E615B606B}">
  <ds:schemaRefs>
    <ds:schemaRef ds:uri="http://schemas.microsoft.com/office/2006/metadata/properties"/>
    <ds:schemaRef ds:uri="http://schemas.microsoft.com/office/infopath/2007/PartnerControls"/>
    <ds:schemaRef ds:uri="f88eea76-17b3-4b0f-ae36-300eaf0e14c0"/>
  </ds:schemaRefs>
</ds:datastoreItem>
</file>

<file path=customXml/itemProps4.xml><?xml version="1.0" encoding="utf-8"?>
<ds:datastoreItem xmlns:ds="http://schemas.openxmlformats.org/officeDocument/2006/customXml" ds:itemID="{9E70E4DD-D5B4-4EAF-AC76-75313A82D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8</Pages>
  <Words>13782</Words>
  <Characters>7857</Characters>
  <Application>Microsoft Office Word</Application>
  <DocSecurity>0</DocSecurity>
  <Lines>65</Lines>
  <Paragraphs>43</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21596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Kristiāna Gau</dc:creator>
  <cp:keywords/>
  <dc:description/>
  <cp:lastModifiedBy>Dace Tauriņa</cp:lastModifiedBy>
  <cp:revision>7</cp:revision>
  <cp:lastPrinted>2024-08-20T15:55:00Z</cp:lastPrinted>
  <dcterms:created xsi:type="dcterms:W3CDTF">2026-02-23T08:31:00Z</dcterms:created>
  <dcterms:modified xsi:type="dcterms:W3CDTF">2026-03-09T11:39:00Z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0x010100651C2B742EA77443A0BDB540B60C0424</vt:lpwstr>
  </property>
</Properties>
</file>